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3A135A" w14:textId="33C9D7CC" w:rsidR="00D31D1B" w:rsidRPr="00F836E6" w:rsidRDefault="00D31D1B" w:rsidP="00F836E6">
      <w:pPr>
        <w:tabs>
          <w:tab w:val="right" w:pos="9638"/>
        </w:tabs>
        <w:spacing w:after="0"/>
        <w:rPr>
          <w:rFonts w:ascii="Arial" w:hAnsi="Arial" w:cs="Arial"/>
          <w:b/>
          <w:sz w:val="24"/>
          <w:lang w:eastAsia="zh-TW"/>
        </w:rPr>
      </w:pPr>
      <w:r w:rsidRPr="00F836E6">
        <w:rPr>
          <w:rFonts w:ascii="Arial" w:hAnsi="Arial" w:cs="Arial"/>
          <w:b/>
          <w:sz w:val="24"/>
        </w:rPr>
        <w:t>3GPP TSG-RAN WG5 Meeting #</w:t>
      </w:r>
      <w:r w:rsidR="009A36C9">
        <w:rPr>
          <w:rFonts w:ascii="Arial" w:hAnsi="Arial" w:cs="Arial"/>
          <w:b/>
          <w:sz w:val="24"/>
        </w:rPr>
        <w:t>10</w:t>
      </w:r>
      <w:r w:rsidR="00493F48">
        <w:rPr>
          <w:rFonts w:ascii="Arial" w:hAnsi="Arial" w:cs="Arial"/>
          <w:b/>
          <w:sz w:val="24"/>
        </w:rPr>
        <w:t>5</w:t>
      </w:r>
      <w:r w:rsidRPr="00F836E6">
        <w:rPr>
          <w:rFonts w:ascii="Arial" w:hAnsi="Arial" w:cs="Arial"/>
          <w:b/>
          <w:sz w:val="24"/>
        </w:rPr>
        <w:tab/>
      </w:r>
      <w:bookmarkStart w:id="0" w:name="_GoBack"/>
      <w:bookmarkEnd w:id="0"/>
      <w:r w:rsidR="00696BE3" w:rsidRPr="00F836E6">
        <w:rPr>
          <w:rFonts w:ascii="Arial" w:hAnsi="Arial" w:cs="Arial"/>
          <w:b/>
          <w:sz w:val="24"/>
        </w:rPr>
        <w:t>R5-2</w:t>
      </w:r>
      <w:r w:rsidR="004E1935">
        <w:rPr>
          <w:rFonts w:ascii="Arial" w:hAnsi="Arial" w:cs="Arial"/>
          <w:b/>
          <w:sz w:val="24"/>
        </w:rPr>
        <w:t>4</w:t>
      </w:r>
      <w:r w:rsidR="00493F48">
        <w:rPr>
          <w:rFonts w:ascii="Arial" w:hAnsi="Arial" w:cs="Arial"/>
          <w:b/>
          <w:sz w:val="24"/>
        </w:rPr>
        <w:t>7054</w:t>
      </w:r>
    </w:p>
    <w:bookmarkStart w:id="1" w:name="_Hlk182003544"/>
    <w:p w14:paraId="7449F762" w14:textId="77777777" w:rsidR="00493F48" w:rsidRDefault="00493F48" w:rsidP="00493F48">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Orlando</w:t>
      </w:r>
      <w:r>
        <w:rPr>
          <w:b/>
          <w:noProof/>
          <w:sz w:val="24"/>
        </w:rPr>
        <w:fldChar w:fldCharType="end"/>
      </w:r>
      <w:r>
        <w:rPr>
          <w:b/>
          <w:noProof/>
          <w:sz w:val="24"/>
        </w:rPr>
        <w:t xml:space="preserve">, </w:t>
      </w:r>
      <w:fldSimple w:instr=" DOCPROPERTY  Country  \* MERGEFORMAT ">
        <w:r w:rsidRPr="00BA51D9">
          <w:rPr>
            <w:b/>
            <w:noProof/>
            <w:sz w:val="24"/>
          </w:rPr>
          <w:t>United States</w:t>
        </w:r>
      </w:fldSimple>
      <w:r>
        <w:rPr>
          <w:b/>
          <w:noProof/>
          <w:sz w:val="24"/>
        </w:rPr>
        <w:t xml:space="preserve">, </w:t>
      </w:r>
      <w:fldSimple w:instr=" DOCPROPERTY  StartDate  \* MERGEFORMAT ">
        <w:r w:rsidRPr="00BA51D9">
          <w:rPr>
            <w:b/>
            <w:noProof/>
            <w:sz w:val="24"/>
          </w:rPr>
          <w:t>18th Nov 2024</w:t>
        </w:r>
      </w:fldSimple>
      <w:r>
        <w:rPr>
          <w:b/>
          <w:noProof/>
          <w:sz w:val="24"/>
        </w:rPr>
        <w:t xml:space="preserve"> - </w:t>
      </w:r>
      <w:fldSimple w:instr=" DOCPROPERTY  EndDate  \* MERGEFORMAT ">
        <w:r w:rsidRPr="00BA51D9">
          <w:rPr>
            <w:b/>
            <w:noProof/>
            <w:sz w:val="24"/>
          </w:rPr>
          <w:t>22nd Nov 2024</w:t>
        </w:r>
      </w:fldSimple>
    </w:p>
    <w:bookmarkEnd w:id="1"/>
    <w:p w14:paraId="6B3EEC23" w14:textId="77777777" w:rsidR="00D31D1B" w:rsidRPr="00F836E6" w:rsidRDefault="00D31D1B" w:rsidP="00F836E6"/>
    <w:p w14:paraId="67F5FCA3" w14:textId="2AE4F685" w:rsidR="00D31D1B" w:rsidRPr="00F836E6" w:rsidRDefault="00D31D1B" w:rsidP="00F836E6">
      <w:pPr>
        <w:pBdr>
          <w:top w:val="single" w:sz="4" w:space="1" w:color="auto"/>
        </w:pBdr>
        <w:tabs>
          <w:tab w:val="left" w:pos="2128"/>
        </w:tabs>
        <w:spacing w:after="120"/>
        <w:rPr>
          <w:rFonts w:ascii="Arial" w:hAnsi="Arial" w:cs="Arial"/>
          <w:b/>
        </w:rPr>
      </w:pPr>
      <w:r w:rsidRPr="00F836E6">
        <w:rPr>
          <w:rFonts w:ascii="Arial" w:hAnsi="Arial" w:cs="Arial"/>
          <w:b/>
        </w:rPr>
        <w:t>Source:</w:t>
      </w:r>
      <w:r w:rsidRPr="00F836E6">
        <w:rPr>
          <w:rFonts w:ascii="Arial" w:hAnsi="Arial" w:cs="Arial"/>
          <w:b/>
        </w:rPr>
        <w:tab/>
      </w:r>
      <w:r w:rsidR="00685DAB">
        <w:rPr>
          <w:rFonts w:ascii="Arial" w:hAnsi="Arial" w:cs="Arial"/>
          <w:b/>
        </w:rPr>
        <w:t>Bureau Veritas ADT</w:t>
      </w:r>
    </w:p>
    <w:p w14:paraId="62E9F837" w14:textId="6B68A9DA" w:rsidR="00D31D1B" w:rsidRPr="00F836E6" w:rsidRDefault="00D31D1B" w:rsidP="00F836E6">
      <w:pPr>
        <w:tabs>
          <w:tab w:val="left" w:pos="2128"/>
        </w:tabs>
        <w:spacing w:after="120"/>
        <w:ind w:left="2128" w:hangingChars="1063" w:hanging="2128"/>
        <w:rPr>
          <w:rFonts w:ascii="Arial" w:hAnsi="Arial" w:cs="Arial"/>
          <w:b/>
        </w:rPr>
      </w:pPr>
      <w:r w:rsidRPr="00F836E6">
        <w:rPr>
          <w:rFonts w:ascii="Arial" w:hAnsi="Arial" w:cs="Arial"/>
          <w:b/>
        </w:rPr>
        <w:t>Title:</w:t>
      </w:r>
      <w:r w:rsidRPr="00F836E6">
        <w:rPr>
          <w:rFonts w:ascii="Arial" w:hAnsi="Arial" w:cs="Arial"/>
          <w:b/>
        </w:rPr>
        <w:tab/>
      </w:r>
      <w:r w:rsidR="004E1935" w:rsidRPr="004E1935">
        <w:rPr>
          <w:rFonts w:ascii="Arial" w:hAnsi="Arial" w:cs="Arial"/>
          <w:b/>
        </w:rPr>
        <w:t>RAN5#10</w:t>
      </w:r>
      <w:r w:rsidR="00493F48">
        <w:rPr>
          <w:rFonts w:ascii="Arial" w:hAnsi="Arial" w:cs="Arial"/>
          <w:b/>
        </w:rPr>
        <w:t>5</w:t>
      </w:r>
      <w:r w:rsidR="004E1935" w:rsidRPr="004E1935">
        <w:rPr>
          <w:rFonts w:ascii="Arial" w:hAnsi="Arial" w:cs="Arial"/>
          <w:b/>
        </w:rPr>
        <w:t xml:space="preserve"> summary of changes to RAN5 test cases with potential impact on GCF and PTCRB</w:t>
      </w:r>
    </w:p>
    <w:p w14:paraId="44E4519D" w14:textId="77777777" w:rsidR="00D31D1B" w:rsidRPr="00F836E6" w:rsidRDefault="00D31D1B" w:rsidP="00F836E6">
      <w:pPr>
        <w:tabs>
          <w:tab w:val="left" w:pos="2128"/>
        </w:tabs>
        <w:spacing w:after="120"/>
        <w:rPr>
          <w:rFonts w:ascii="Arial" w:hAnsi="Arial" w:cs="Arial"/>
          <w:b/>
        </w:rPr>
      </w:pPr>
      <w:r w:rsidRPr="00F836E6">
        <w:rPr>
          <w:rFonts w:ascii="Arial" w:hAnsi="Arial" w:cs="Arial"/>
          <w:b/>
        </w:rPr>
        <w:t>Document for:</w:t>
      </w:r>
      <w:r w:rsidRPr="00F836E6">
        <w:rPr>
          <w:rFonts w:ascii="Arial" w:hAnsi="Arial" w:cs="Arial"/>
          <w:b/>
        </w:rPr>
        <w:tab/>
      </w:r>
      <w:r w:rsidR="000058B4" w:rsidRPr="00F836E6">
        <w:rPr>
          <w:rFonts w:ascii="Arial" w:hAnsi="Arial" w:cs="Arial"/>
          <w:b/>
        </w:rPr>
        <w:t>Information</w:t>
      </w:r>
    </w:p>
    <w:p w14:paraId="061BC2A4" w14:textId="0321458D" w:rsidR="00D31D1B" w:rsidRPr="00F836E6" w:rsidRDefault="00D31D1B" w:rsidP="00F836E6">
      <w:pPr>
        <w:pBdr>
          <w:bottom w:val="single" w:sz="4" w:space="1" w:color="auto"/>
        </w:pBdr>
        <w:tabs>
          <w:tab w:val="left" w:pos="2128"/>
        </w:tabs>
        <w:spacing w:after="120"/>
        <w:rPr>
          <w:rFonts w:ascii="Arial" w:hAnsi="Arial" w:cs="Arial"/>
          <w:b/>
        </w:rPr>
      </w:pPr>
      <w:r w:rsidRPr="00F836E6">
        <w:rPr>
          <w:rFonts w:ascii="Arial" w:hAnsi="Arial" w:cs="Arial"/>
          <w:b/>
        </w:rPr>
        <w:t>Agenda Item:</w:t>
      </w:r>
      <w:r w:rsidRPr="00F836E6">
        <w:rPr>
          <w:rFonts w:ascii="Arial" w:hAnsi="Arial" w:cs="Arial"/>
          <w:b/>
        </w:rPr>
        <w:tab/>
      </w:r>
      <w:r w:rsidR="00AA1873" w:rsidRPr="00F836E6">
        <w:rPr>
          <w:rFonts w:ascii="Arial" w:hAnsi="Arial" w:cs="Arial"/>
          <w:b/>
        </w:rPr>
        <w:t>7.</w:t>
      </w:r>
      <w:r w:rsidR="009A36C9">
        <w:rPr>
          <w:rFonts w:ascii="Arial" w:hAnsi="Arial" w:cs="Arial"/>
          <w:b/>
        </w:rPr>
        <w:t>6</w:t>
      </w:r>
    </w:p>
    <w:p w14:paraId="19C983A7" w14:textId="545FFDF5" w:rsidR="00F836E6" w:rsidRPr="008C5AAE" w:rsidRDefault="00F836E6" w:rsidP="00853A06">
      <w:pPr>
        <w:jc w:val="both"/>
        <w:textAlignment w:val="auto"/>
        <w:rPr>
          <w:rFonts w:ascii="Arial" w:hAnsi="Arial" w:cs="Arial"/>
          <w:b/>
        </w:rPr>
      </w:pPr>
    </w:p>
    <w:p w14:paraId="05858627" w14:textId="77777777" w:rsidR="00D31D1B" w:rsidRPr="00F836E6" w:rsidRDefault="00D31D1B" w:rsidP="00F836E6">
      <w:pPr>
        <w:pStyle w:val="Heading1"/>
        <w:numPr>
          <w:ilvl w:val="0"/>
          <w:numId w:val="10"/>
        </w:numPr>
        <w:pBdr>
          <w:top w:val="none" w:sz="0" w:space="0" w:color="auto"/>
        </w:pBdr>
        <w:rPr>
          <w:b/>
          <w:sz w:val="20"/>
          <w:szCs w:val="22"/>
        </w:rPr>
      </w:pPr>
      <w:r w:rsidRPr="00F836E6">
        <w:rPr>
          <w:b/>
          <w:sz w:val="20"/>
          <w:szCs w:val="22"/>
        </w:rPr>
        <w:t>Introduction</w:t>
      </w:r>
    </w:p>
    <w:p w14:paraId="6E7842A2" w14:textId="00F8E46D" w:rsidR="00237CF4" w:rsidRPr="008C5AAE" w:rsidRDefault="000058B4" w:rsidP="00CB34C5">
      <w:pPr>
        <w:jc w:val="both"/>
        <w:rPr>
          <w:rFonts w:ascii="Arial" w:hAnsi="Arial" w:cs="Arial"/>
        </w:rPr>
      </w:pPr>
      <w:r w:rsidRPr="008C5AAE">
        <w:rPr>
          <w:rFonts w:ascii="Arial" w:hAnsi="Arial" w:cs="Arial"/>
        </w:rPr>
        <w:t>The purpose of this document is to highlight the changes to 3GPP RAN5 test</w:t>
      </w:r>
      <w:r w:rsidR="004D58DD" w:rsidRPr="008C5AAE">
        <w:rPr>
          <w:rFonts w:ascii="Arial" w:hAnsi="Arial" w:cs="Arial"/>
        </w:rPr>
        <w:t xml:space="preserve"> specifications based on RAN5#</w:t>
      </w:r>
      <w:r w:rsidR="009A36C9">
        <w:rPr>
          <w:rFonts w:ascii="Arial" w:hAnsi="Arial" w:cs="Arial"/>
        </w:rPr>
        <w:t>10</w:t>
      </w:r>
      <w:r w:rsidR="00493F48">
        <w:rPr>
          <w:rFonts w:ascii="Arial" w:hAnsi="Arial" w:cs="Arial"/>
        </w:rPr>
        <w:t>5</w:t>
      </w:r>
      <w:r w:rsidRPr="008C5AAE">
        <w:rPr>
          <w:rFonts w:ascii="Arial" w:hAnsi="Arial" w:cs="Arial"/>
        </w:rPr>
        <w:t xml:space="preserve"> a</w:t>
      </w:r>
      <w:r w:rsidR="00F33DC4">
        <w:rPr>
          <w:rFonts w:ascii="Arial" w:hAnsi="Arial" w:cs="Arial"/>
        </w:rPr>
        <w:t>greed</w:t>
      </w:r>
      <w:r w:rsidRPr="008C5AAE">
        <w:rPr>
          <w:rFonts w:ascii="Arial" w:hAnsi="Arial" w:cs="Arial"/>
        </w:rPr>
        <w:t xml:space="preserve"> CRs that may impact current GCF and PTCRB selected test cases. </w:t>
      </w:r>
    </w:p>
    <w:p w14:paraId="16A13119" w14:textId="4E02D8F4" w:rsidR="00853A06" w:rsidRPr="008C5AAE" w:rsidRDefault="000058B4" w:rsidP="00CB34C5">
      <w:pPr>
        <w:jc w:val="both"/>
        <w:rPr>
          <w:rFonts w:ascii="Arial" w:hAnsi="Arial" w:cs="Arial"/>
        </w:rPr>
      </w:pPr>
      <w:r w:rsidRPr="008C5AAE">
        <w:rPr>
          <w:rFonts w:ascii="Arial" w:hAnsi="Arial" w:cs="Arial"/>
        </w:rPr>
        <w:t>The scope of the highlighted changes in this document covers removed test cases, changes to test case clause numbers</w:t>
      </w:r>
      <w:r w:rsidR="00BA1F8B" w:rsidRPr="008C5AAE">
        <w:rPr>
          <w:rFonts w:ascii="Arial" w:hAnsi="Arial" w:cs="Arial"/>
        </w:rPr>
        <w:t>,</w:t>
      </w:r>
      <w:r w:rsidRPr="008C5AAE">
        <w:rPr>
          <w:rFonts w:ascii="Arial" w:hAnsi="Arial" w:cs="Arial"/>
        </w:rPr>
        <w:t xml:space="preserve"> changes to test case titles</w:t>
      </w:r>
      <w:r w:rsidR="00BA1F8B" w:rsidRPr="008C5AAE">
        <w:rPr>
          <w:rFonts w:ascii="Arial" w:hAnsi="Arial" w:cs="Arial"/>
        </w:rPr>
        <w:t xml:space="preserve"> and changes to test case applicability that might have impact on GCF</w:t>
      </w:r>
      <w:r w:rsidR="00CB34C5">
        <w:rPr>
          <w:rFonts w:ascii="Arial" w:hAnsi="Arial" w:cs="Arial"/>
        </w:rPr>
        <w:t xml:space="preserve"> WI</w:t>
      </w:r>
      <w:r w:rsidR="00BA1F8B" w:rsidRPr="008C5AAE">
        <w:rPr>
          <w:rFonts w:ascii="Arial" w:hAnsi="Arial" w:cs="Arial"/>
        </w:rPr>
        <w:t>/PTCRB</w:t>
      </w:r>
      <w:r w:rsidR="00CB34C5">
        <w:rPr>
          <w:rFonts w:ascii="Arial" w:hAnsi="Arial" w:cs="Arial"/>
        </w:rPr>
        <w:t xml:space="preserve"> </w:t>
      </w:r>
      <w:r w:rsidR="00BA1F8B" w:rsidRPr="008C5AAE">
        <w:rPr>
          <w:rFonts w:ascii="Arial" w:hAnsi="Arial" w:cs="Arial"/>
        </w:rPr>
        <w:t>RFT assignments.</w:t>
      </w:r>
      <w:r w:rsidRPr="008C5AAE">
        <w:rPr>
          <w:rFonts w:ascii="Arial" w:hAnsi="Arial" w:cs="Arial"/>
        </w:rPr>
        <w:t xml:space="preserve"> </w:t>
      </w:r>
    </w:p>
    <w:p w14:paraId="40E54374" w14:textId="77777777" w:rsidR="00D31D1B" w:rsidRPr="00F836E6" w:rsidRDefault="000058B4" w:rsidP="00CB34C5">
      <w:pPr>
        <w:pStyle w:val="Heading1"/>
        <w:numPr>
          <w:ilvl w:val="0"/>
          <w:numId w:val="10"/>
        </w:numPr>
        <w:pBdr>
          <w:top w:val="none" w:sz="0" w:space="0" w:color="auto"/>
        </w:pBdr>
        <w:jc w:val="both"/>
        <w:rPr>
          <w:b/>
          <w:sz w:val="20"/>
          <w:szCs w:val="22"/>
        </w:rPr>
      </w:pPr>
      <w:r w:rsidRPr="00F836E6">
        <w:rPr>
          <w:b/>
          <w:sz w:val="20"/>
          <w:szCs w:val="22"/>
        </w:rPr>
        <w:t>Changes to 3GPP RAN</w:t>
      </w:r>
      <w:r w:rsidR="00AA1873" w:rsidRPr="00F836E6">
        <w:rPr>
          <w:b/>
          <w:sz w:val="20"/>
          <w:szCs w:val="22"/>
        </w:rPr>
        <w:t>5 test specifications</w:t>
      </w:r>
    </w:p>
    <w:p w14:paraId="36599BE6" w14:textId="60DC942A" w:rsidR="00237CF4" w:rsidRPr="008C5AAE" w:rsidRDefault="000058B4" w:rsidP="00CB34C5">
      <w:pPr>
        <w:pStyle w:val="Arial"/>
        <w:ind w:rightChars="0" w:right="0"/>
        <w:jc w:val="both"/>
        <w:rPr>
          <w:rFonts w:ascii="Arial" w:hAnsi="Arial"/>
          <w:lang w:val="en-US"/>
        </w:rPr>
      </w:pPr>
      <w:r w:rsidRPr="008C5AAE">
        <w:rPr>
          <w:rFonts w:ascii="Arial" w:hAnsi="Arial"/>
          <w:lang w:val="en-US"/>
        </w:rPr>
        <w:t>The table below summarize</w:t>
      </w:r>
      <w:r w:rsidR="00EB1AA4" w:rsidRPr="008C5AAE">
        <w:rPr>
          <w:rFonts w:ascii="Arial" w:hAnsi="Arial"/>
          <w:lang w:val="en-US"/>
        </w:rPr>
        <w:t xml:space="preserve">s the changes introduced by </w:t>
      </w:r>
      <w:r w:rsidRPr="008C5AAE">
        <w:rPr>
          <w:rFonts w:ascii="Arial" w:hAnsi="Arial"/>
          <w:lang w:val="en-US"/>
        </w:rPr>
        <w:t xml:space="preserve">approved </w:t>
      </w:r>
      <w:r w:rsidR="00956318" w:rsidRPr="008C5AAE">
        <w:rPr>
          <w:rFonts w:ascii="Arial" w:hAnsi="Arial"/>
          <w:lang w:val="en-US"/>
        </w:rPr>
        <w:t>RAN5#</w:t>
      </w:r>
      <w:r w:rsidR="009A36C9">
        <w:rPr>
          <w:rFonts w:ascii="Arial" w:hAnsi="Arial"/>
          <w:lang w:val="en-US"/>
        </w:rPr>
        <w:t>10</w:t>
      </w:r>
      <w:r w:rsidR="00493F48">
        <w:rPr>
          <w:rFonts w:ascii="Arial" w:hAnsi="Arial"/>
          <w:lang w:val="en-US"/>
        </w:rPr>
        <w:t>5</w:t>
      </w:r>
      <w:r w:rsidR="00956318" w:rsidRPr="008C5AAE">
        <w:rPr>
          <w:rFonts w:ascii="Arial" w:hAnsi="Arial"/>
          <w:lang w:val="en-US"/>
        </w:rPr>
        <w:t xml:space="preserve"> </w:t>
      </w:r>
      <w:r w:rsidRPr="008C5AAE">
        <w:rPr>
          <w:rFonts w:ascii="Arial" w:hAnsi="Arial"/>
          <w:lang w:val="en-US"/>
        </w:rPr>
        <w:t xml:space="preserve">CRs to RAN5 test </w:t>
      </w:r>
      <w:r w:rsidR="004D58DD" w:rsidRPr="008C5AAE">
        <w:rPr>
          <w:rFonts w:ascii="Arial" w:hAnsi="Arial"/>
          <w:lang w:val="en-US"/>
        </w:rPr>
        <w:t>specifications</w:t>
      </w:r>
      <w:r w:rsidRPr="008C5AAE">
        <w:rPr>
          <w:rFonts w:ascii="Arial" w:hAnsi="Arial"/>
          <w:lang w:val="en-US"/>
        </w:rPr>
        <w:t>.</w:t>
      </w:r>
      <w:r w:rsidR="00237CF4" w:rsidRPr="008C5AAE">
        <w:rPr>
          <w:rFonts w:ascii="Arial" w:hAnsi="Arial"/>
          <w:lang w:val="en-US"/>
        </w:rPr>
        <w:t xml:space="preserve"> </w:t>
      </w:r>
      <w:r w:rsidR="00552792" w:rsidRPr="008C5AAE">
        <w:rPr>
          <w:rFonts w:ascii="Arial" w:hAnsi="Arial"/>
          <w:lang w:val="en-US"/>
        </w:rPr>
        <w:t xml:space="preserve">The source for the changes to test cases in the table is </w:t>
      </w:r>
      <w:r w:rsidR="00552792">
        <w:rPr>
          <w:rFonts w:ascii="Arial" w:hAnsi="Arial"/>
          <w:lang w:val="en-US"/>
        </w:rPr>
        <w:t xml:space="preserve">based on the </w:t>
      </w:r>
      <w:r w:rsidR="00552792" w:rsidRPr="008C5AAE">
        <w:rPr>
          <w:rFonts w:ascii="Arial" w:hAnsi="Arial"/>
          <w:lang w:val="en-US"/>
        </w:rPr>
        <w:t>applicability specification of the test cases.</w:t>
      </w:r>
    </w:p>
    <w:p w14:paraId="26BE8978" w14:textId="5E49DDFC" w:rsidR="00237CF4" w:rsidRPr="008C5AAE" w:rsidRDefault="00237CF4" w:rsidP="00CB34C5">
      <w:pPr>
        <w:pStyle w:val="Arial"/>
        <w:ind w:rightChars="0" w:right="0"/>
        <w:jc w:val="both"/>
        <w:rPr>
          <w:rFonts w:ascii="Arial" w:hAnsi="Arial"/>
          <w:lang w:val="en-US"/>
        </w:rPr>
      </w:pPr>
      <w:r w:rsidRPr="008C5AAE">
        <w:rPr>
          <w:rFonts w:ascii="Arial" w:hAnsi="Arial"/>
          <w:lang w:val="en-US"/>
        </w:rPr>
        <w:t xml:space="preserve">In the table both the prose and the applicability specifications are indicated separated by a "/". </w:t>
      </w:r>
      <w:r w:rsidR="007D4CB3">
        <w:rPr>
          <w:rFonts w:ascii="Arial" w:hAnsi="Arial"/>
          <w:lang w:val="en-US"/>
        </w:rPr>
        <w:t>For example</w:t>
      </w:r>
      <w:r w:rsidR="00CB34C5">
        <w:rPr>
          <w:rFonts w:ascii="Arial" w:hAnsi="Arial"/>
          <w:lang w:val="en-US"/>
        </w:rPr>
        <w:t>:</w:t>
      </w:r>
      <w:r w:rsidR="007D4CB3">
        <w:rPr>
          <w:rFonts w:ascii="Arial" w:hAnsi="Arial"/>
          <w:lang w:val="en-US"/>
        </w:rPr>
        <w:t xml:space="preserve"> </w:t>
      </w:r>
      <w:r w:rsidRPr="008C5AAE">
        <w:rPr>
          <w:rFonts w:ascii="Arial" w:hAnsi="Arial"/>
          <w:lang w:val="en-US"/>
        </w:rPr>
        <w:t>"3</w:t>
      </w:r>
      <w:r w:rsidR="005563E0">
        <w:rPr>
          <w:rFonts w:ascii="Arial" w:hAnsi="Arial"/>
          <w:lang w:val="en-US"/>
        </w:rPr>
        <w:t>8</w:t>
      </w:r>
      <w:r w:rsidRPr="008C5AAE">
        <w:rPr>
          <w:rFonts w:ascii="Arial" w:hAnsi="Arial"/>
          <w:lang w:val="en-US"/>
        </w:rPr>
        <w:t>.</w:t>
      </w:r>
      <w:r w:rsidR="005563E0">
        <w:rPr>
          <w:rFonts w:ascii="Arial" w:hAnsi="Arial"/>
          <w:lang w:val="en-US"/>
        </w:rPr>
        <w:t>5</w:t>
      </w:r>
      <w:r w:rsidRPr="008C5AAE">
        <w:rPr>
          <w:rFonts w:ascii="Arial" w:hAnsi="Arial"/>
          <w:lang w:val="en-US"/>
        </w:rPr>
        <w:t>21-1/3</w:t>
      </w:r>
      <w:r w:rsidR="005563E0">
        <w:rPr>
          <w:rFonts w:ascii="Arial" w:hAnsi="Arial"/>
          <w:lang w:val="en-US"/>
        </w:rPr>
        <w:t>8.522</w:t>
      </w:r>
      <w:r w:rsidRPr="008C5AAE">
        <w:rPr>
          <w:rFonts w:ascii="Arial" w:hAnsi="Arial"/>
          <w:lang w:val="en-US"/>
        </w:rPr>
        <w:t>" indicate</w:t>
      </w:r>
      <w:r w:rsidR="007D4CB3">
        <w:rPr>
          <w:rFonts w:ascii="Arial" w:hAnsi="Arial"/>
          <w:lang w:val="en-US"/>
        </w:rPr>
        <w:t>s</w:t>
      </w:r>
      <w:r w:rsidRPr="008C5AAE">
        <w:rPr>
          <w:rFonts w:ascii="Arial" w:hAnsi="Arial"/>
          <w:lang w:val="en-US"/>
        </w:rPr>
        <w:t xml:space="preserve"> that the prose f</w:t>
      </w:r>
      <w:r w:rsidR="000068E1" w:rsidRPr="008C5AAE">
        <w:rPr>
          <w:rFonts w:ascii="Arial" w:hAnsi="Arial"/>
          <w:lang w:val="en-US"/>
        </w:rPr>
        <w:t>or</w:t>
      </w:r>
      <w:r w:rsidRPr="008C5AAE">
        <w:rPr>
          <w:rFonts w:ascii="Arial" w:hAnsi="Arial"/>
          <w:lang w:val="en-US"/>
        </w:rPr>
        <w:t xml:space="preserve"> the test case is </w:t>
      </w:r>
      <w:r w:rsidR="000068E1" w:rsidRPr="008C5AAE">
        <w:rPr>
          <w:rFonts w:ascii="Arial" w:hAnsi="Arial"/>
          <w:lang w:val="en-US"/>
        </w:rPr>
        <w:t xml:space="preserve">TS </w:t>
      </w:r>
      <w:r w:rsidRPr="008C5AAE">
        <w:rPr>
          <w:rFonts w:ascii="Arial" w:hAnsi="Arial"/>
          <w:lang w:val="en-US"/>
        </w:rPr>
        <w:t>3</w:t>
      </w:r>
      <w:r w:rsidR="005563E0">
        <w:rPr>
          <w:rFonts w:ascii="Arial" w:hAnsi="Arial"/>
          <w:lang w:val="en-US"/>
        </w:rPr>
        <w:t>8.521-1</w:t>
      </w:r>
      <w:r w:rsidRPr="008C5AAE">
        <w:rPr>
          <w:rFonts w:ascii="Arial" w:hAnsi="Arial"/>
          <w:lang w:val="en-US"/>
        </w:rPr>
        <w:t xml:space="preserve"> and the associated test case appli</w:t>
      </w:r>
      <w:r w:rsidR="000068E1" w:rsidRPr="008C5AAE">
        <w:rPr>
          <w:rFonts w:ascii="Arial" w:hAnsi="Arial"/>
          <w:lang w:val="en-US"/>
        </w:rPr>
        <w:t>c</w:t>
      </w:r>
      <w:r w:rsidRPr="008C5AAE">
        <w:rPr>
          <w:rFonts w:ascii="Arial" w:hAnsi="Arial"/>
          <w:lang w:val="en-US"/>
        </w:rPr>
        <w:t xml:space="preserve">ability specification is in </w:t>
      </w:r>
      <w:r w:rsidR="000068E1" w:rsidRPr="008C5AAE">
        <w:rPr>
          <w:rFonts w:ascii="Arial" w:hAnsi="Arial"/>
          <w:lang w:val="en-US"/>
        </w:rPr>
        <w:t xml:space="preserve">TS </w:t>
      </w:r>
      <w:r w:rsidRPr="008C5AAE">
        <w:rPr>
          <w:rFonts w:ascii="Arial" w:hAnsi="Arial"/>
          <w:lang w:val="en-US"/>
        </w:rPr>
        <w:t>3</w:t>
      </w:r>
      <w:r w:rsidR="005563E0">
        <w:rPr>
          <w:rFonts w:ascii="Arial" w:hAnsi="Arial"/>
          <w:lang w:val="en-US"/>
        </w:rPr>
        <w:t>8.522.</w:t>
      </w:r>
    </w:p>
    <w:p w14:paraId="357A56D1" w14:textId="4D66A134" w:rsidR="00696BE3" w:rsidRDefault="000058B4" w:rsidP="00CB34C5">
      <w:pPr>
        <w:pStyle w:val="Arial"/>
        <w:ind w:rightChars="0" w:right="0"/>
        <w:jc w:val="both"/>
        <w:rPr>
          <w:rFonts w:ascii="Arial" w:hAnsi="Arial"/>
          <w:lang w:val="en-US"/>
        </w:rPr>
      </w:pPr>
      <w:r w:rsidRPr="008C5AAE">
        <w:rPr>
          <w:rFonts w:ascii="Arial" w:hAnsi="Arial"/>
          <w:lang w:val="en-US"/>
        </w:rPr>
        <w:t xml:space="preserve">Changes are indicated </w:t>
      </w:r>
      <w:r w:rsidR="00F01C50">
        <w:rPr>
          <w:rFonts w:ascii="Arial" w:hAnsi="Arial"/>
          <w:lang w:val="en-US"/>
        </w:rPr>
        <w:t>in</w:t>
      </w:r>
      <w:r w:rsidRPr="008C5AAE">
        <w:rPr>
          <w:rFonts w:ascii="Arial" w:hAnsi="Arial"/>
          <w:lang w:val="en-US"/>
        </w:rPr>
        <w:t xml:space="preserve"> </w:t>
      </w:r>
      <w:r w:rsidR="00F01C50">
        <w:rPr>
          <w:rFonts w:ascii="Arial" w:hAnsi="Arial"/>
          <w:lang w:val="en-US"/>
        </w:rPr>
        <w:t>columns “Clause (New)” and “Title (New)</w:t>
      </w:r>
      <w:r w:rsidRPr="008C5AAE">
        <w:rPr>
          <w:rFonts w:ascii="Arial" w:hAnsi="Arial"/>
          <w:lang w:val="en-US"/>
        </w:rPr>
        <w:t xml:space="preserve">. </w:t>
      </w:r>
      <w:r w:rsidR="00EB1AA4" w:rsidRPr="008C5AAE">
        <w:rPr>
          <w:rFonts w:ascii="Arial" w:hAnsi="Arial"/>
          <w:lang w:val="en-US"/>
        </w:rPr>
        <w:t xml:space="preserve">A title </w:t>
      </w:r>
      <w:r w:rsidR="00CD1495">
        <w:rPr>
          <w:rFonts w:ascii="Arial" w:hAnsi="Arial"/>
          <w:lang w:val="en-US"/>
        </w:rPr>
        <w:t>changed to</w:t>
      </w:r>
      <w:r w:rsidR="00EB1AA4" w:rsidRPr="008C5AAE">
        <w:rPr>
          <w:rFonts w:ascii="Arial" w:hAnsi="Arial"/>
          <w:lang w:val="en-US"/>
        </w:rPr>
        <w:t xml:space="preserve"> “</w:t>
      </w:r>
      <w:r w:rsidRPr="008C5AAE">
        <w:rPr>
          <w:rFonts w:ascii="Arial" w:hAnsi="Arial"/>
          <w:lang w:val="en-US"/>
        </w:rPr>
        <w:t>void” indicate</w:t>
      </w:r>
      <w:r w:rsidR="00AF7262" w:rsidRPr="008C5AAE">
        <w:rPr>
          <w:rFonts w:ascii="Arial" w:hAnsi="Arial"/>
          <w:lang w:val="en-US"/>
        </w:rPr>
        <w:t>s</w:t>
      </w:r>
      <w:r w:rsidRPr="008C5AAE">
        <w:rPr>
          <w:rFonts w:ascii="Arial" w:hAnsi="Arial"/>
          <w:lang w:val="en-US"/>
        </w:rPr>
        <w:t xml:space="preserve"> </w:t>
      </w:r>
      <w:r w:rsidR="00EB1AA4" w:rsidRPr="008C5AAE">
        <w:rPr>
          <w:rFonts w:ascii="Arial" w:hAnsi="Arial"/>
          <w:lang w:val="en-US"/>
        </w:rPr>
        <w:t xml:space="preserve">that a </w:t>
      </w:r>
      <w:r w:rsidR="000C61C6">
        <w:rPr>
          <w:rFonts w:ascii="Arial" w:hAnsi="Arial"/>
          <w:lang w:val="en-US"/>
        </w:rPr>
        <w:t>test case has been removed.</w:t>
      </w:r>
    </w:p>
    <w:p w14:paraId="033C679B" w14:textId="1DE60503" w:rsidR="0089069C" w:rsidRPr="008C5AAE" w:rsidRDefault="0089069C" w:rsidP="00CB34C5">
      <w:pPr>
        <w:pStyle w:val="Arial"/>
        <w:pBdr>
          <w:top w:val="single" w:sz="4" w:space="1" w:color="auto"/>
          <w:left w:val="single" w:sz="4" w:space="4" w:color="auto"/>
          <w:bottom w:val="single" w:sz="4" w:space="1" w:color="auto"/>
          <w:right w:val="single" w:sz="4" w:space="4" w:color="auto"/>
        </w:pBdr>
        <w:ind w:rightChars="0" w:right="0"/>
        <w:jc w:val="both"/>
        <w:rPr>
          <w:rFonts w:ascii="Arial" w:hAnsi="Arial"/>
          <w:color w:val="FF0000"/>
          <w:lang w:val="en-US"/>
        </w:rPr>
        <w:sectPr w:rsidR="0089069C" w:rsidRPr="008C5AAE" w:rsidSect="00F41A27">
          <w:pgSz w:w="11906" w:h="16838"/>
          <w:pgMar w:top="1134" w:right="1134" w:bottom="1134" w:left="1134" w:header="720" w:footer="720" w:gutter="0"/>
          <w:cols w:space="720"/>
        </w:sectPr>
      </w:pPr>
      <w:r w:rsidRPr="008C5AAE">
        <w:rPr>
          <w:rFonts w:ascii="Arial" w:hAnsi="Arial"/>
          <w:color w:val="FF0000"/>
          <w:lang w:val="en-US"/>
        </w:rPr>
        <w:t>Note!</w:t>
      </w:r>
      <w:r w:rsidRPr="008C5AAE">
        <w:rPr>
          <w:rFonts w:ascii="Arial" w:hAnsi="Arial"/>
          <w:color w:val="FF0000"/>
          <w:lang w:val="en-US"/>
        </w:rPr>
        <w:br/>
        <w:t xml:space="preserve">The changes listed in this document are limited to changes introduced in RAN5 test specifications. For the case test cases in GCF work items and PTCRB RFTs have been based on RAN5 work plans </w:t>
      </w:r>
      <w:r w:rsidR="00DA5BB0" w:rsidRPr="008C5AAE">
        <w:rPr>
          <w:rFonts w:ascii="Arial" w:hAnsi="Arial"/>
          <w:color w:val="FF0000"/>
          <w:lang w:val="en-US"/>
        </w:rPr>
        <w:t>before the test cases have been completely included in RAN5 test case applicability specifications (TS 34.</w:t>
      </w:r>
      <w:r w:rsidR="003B7470">
        <w:rPr>
          <w:rFonts w:ascii="Arial" w:hAnsi="Arial"/>
          <w:color w:val="FF0000"/>
          <w:lang w:val="en-US"/>
        </w:rPr>
        <w:t>1</w:t>
      </w:r>
      <w:r w:rsidR="00DA5BB0" w:rsidRPr="008C5AAE">
        <w:rPr>
          <w:rFonts w:ascii="Arial" w:hAnsi="Arial"/>
          <w:color w:val="FF0000"/>
          <w:lang w:val="en-US"/>
        </w:rPr>
        <w:t>21-2, TS 34.</w:t>
      </w:r>
      <w:r w:rsidR="003B7470">
        <w:rPr>
          <w:rFonts w:ascii="Arial" w:hAnsi="Arial"/>
          <w:color w:val="FF0000"/>
          <w:lang w:val="en-US"/>
        </w:rPr>
        <w:t>1</w:t>
      </w:r>
      <w:r w:rsidR="00DA5BB0" w:rsidRPr="008C5AAE">
        <w:rPr>
          <w:rFonts w:ascii="Arial" w:hAnsi="Arial"/>
          <w:color w:val="FF0000"/>
          <w:lang w:val="en-US"/>
        </w:rPr>
        <w:t xml:space="preserve">23-2, TS 34.229-2, TS 36.521-2, TS 36.523-2, </w:t>
      </w:r>
      <w:r w:rsidR="003B7470">
        <w:rPr>
          <w:rFonts w:ascii="Arial" w:hAnsi="Arial"/>
          <w:color w:val="FF0000"/>
          <w:lang w:val="en-US"/>
        </w:rPr>
        <w:t xml:space="preserve">TS 36.579-4, </w:t>
      </w:r>
      <w:r w:rsidR="00DA5BB0" w:rsidRPr="008C5AAE">
        <w:rPr>
          <w:rFonts w:ascii="Arial" w:hAnsi="Arial"/>
          <w:color w:val="FF0000"/>
          <w:lang w:val="en-US"/>
        </w:rPr>
        <w:t>TS 37.571-3, TS 38.522, TS 38.523-2 and T</w:t>
      </w:r>
      <w:r w:rsidR="00902AF7" w:rsidRPr="008C5AAE">
        <w:rPr>
          <w:rFonts w:ascii="Arial" w:hAnsi="Arial"/>
          <w:color w:val="FF0000"/>
          <w:lang w:val="en-US"/>
        </w:rPr>
        <w:t>S</w:t>
      </w:r>
      <w:r w:rsidR="00DA5BB0" w:rsidRPr="008C5AAE">
        <w:rPr>
          <w:rFonts w:ascii="Arial" w:hAnsi="Arial"/>
          <w:color w:val="FF0000"/>
          <w:lang w:val="en-US"/>
        </w:rPr>
        <w:t xml:space="preserve"> 51.010-2) </w:t>
      </w:r>
      <w:r w:rsidRPr="008C5AAE">
        <w:rPr>
          <w:rFonts w:ascii="Arial" w:hAnsi="Arial"/>
          <w:color w:val="FF0000"/>
          <w:lang w:val="en-US"/>
        </w:rPr>
        <w:t xml:space="preserve">the </w:t>
      </w:r>
      <w:r w:rsidR="00DA5BB0" w:rsidRPr="008C5AAE">
        <w:rPr>
          <w:rFonts w:ascii="Arial" w:hAnsi="Arial"/>
          <w:color w:val="FF0000"/>
          <w:lang w:val="en-US"/>
        </w:rPr>
        <w:t>G</w:t>
      </w:r>
      <w:r w:rsidR="00902AF7" w:rsidRPr="008C5AAE">
        <w:rPr>
          <w:rFonts w:ascii="Arial" w:hAnsi="Arial"/>
          <w:color w:val="FF0000"/>
          <w:lang w:val="en-US"/>
        </w:rPr>
        <w:t>CF</w:t>
      </w:r>
      <w:r w:rsidR="00DA5BB0" w:rsidRPr="008C5AAE">
        <w:rPr>
          <w:rFonts w:ascii="Arial" w:hAnsi="Arial"/>
          <w:color w:val="FF0000"/>
          <w:lang w:val="en-US"/>
        </w:rPr>
        <w:t xml:space="preserve"> work item and PTCRB RFT </w:t>
      </w:r>
      <w:r w:rsidRPr="008C5AAE">
        <w:rPr>
          <w:rFonts w:ascii="Arial" w:hAnsi="Arial"/>
          <w:color w:val="FF0000"/>
          <w:lang w:val="en-US"/>
        </w:rPr>
        <w:t>rapporteurs need to check</w:t>
      </w:r>
      <w:r w:rsidR="00DA5BB0" w:rsidRPr="008C5AAE">
        <w:rPr>
          <w:rFonts w:ascii="Arial" w:hAnsi="Arial"/>
          <w:color w:val="FF0000"/>
          <w:lang w:val="en-US"/>
        </w:rPr>
        <w:t xml:space="preserve"> the latest RAN5 work plans.</w:t>
      </w:r>
      <w:r w:rsidRPr="008C5AAE">
        <w:rPr>
          <w:rFonts w:ascii="Arial" w:hAnsi="Arial"/>
          <w:color w:val="FF0000"/>
          <w:lang w:val="en-US"/>
        </w:rPr>
        <w:t xml:space="preserve"> </w:t>
      </w:r>
    </w:p>
    <w:tbl>
      <w:tblPr>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4"/>
        <w:gridCol w:w="1360"/>
        <w:gridCol w:w="4129"/>
        <w:gridCol w:w="1361"/>
        <w:gridCol w:w="4129"/>
        <w:gridCol w:w="2562"/>
      </w:tblGrid>
      <w:tr w:rsidR="007772C1" w:rsidRPr="00FF6D2A" w14:paraId="7901FB46" w14:textId="77777777" w:rsidTr="005D056C">
        <w:trPr>
          <w:tblHeader/>
        </w:trPr>
        <w:tc>
          <w:tcPr>
            <w:tcW w:w="884" w:type="dxa"/>
            <w:shd w:val="clear" w:color="auto" w:fill="D9D9D9"/>
          </w:tcPr>
          <w:p w14:paraId="6A0713C2" w14:textId="5C11951A" w:rsidR="00685DAB" w:rsidRPr="00FF6D2A" w:rsidRDefault="00685DAB" w:rsidP="006D731F">
            <w:pPr>
              <w:pStyle w:val="TAh0"/>
              <w:rPr>
                <w:rFonts w:cs="Arial"/>
                <w:b/>
                <w:sz w:val="16"/>
                <w:szCs w:val="16"/>
              </w:rPr>
            </w:pPr>
            <w:r w:rsidRPr="00FF6D2A">
              <w:rPr>
                <w:sz w:val="16"/>
                <w:szCs w:val="16"/>
                <w:lang w:val="en-US"/>
              </w:rPr>
              <w:lastRenderedPageBreak/>
              <w:br w:type="page"/>
            </w:r>
            <w:r w:rsidRPr="00FF6D2A">
              <w:rPr>
                <w:rFonts w:cs="Arial"/>
                <w:b/>
                <w:sz w:val="16"/>
                <w:szCs w:val="16"/>
              </w:rPr>
              <w:t>TS</w:t>
            </w:r>
          </w:p>
        </w:tc>
        <w:tc>
          <w:tcPr>
            <w:tcW w:w="1360" w:type="dxa"/>
            <w:shd w:val="clear" w:color="auto" w:fill="D9D9D9"/>
          </w:tcPr>
          <w:p w14:paraId="2C8DDFE8" w14:textId="77777777" w:rsidR="00685DAB" w:rsidRPr="00FF6D2A" w:rsidRDefault="00685DAB" w:rsidP="006D731F">
            <w:pPr>
              <w:pStyle w:val="TAh0"/>
              <w:rPr>
                <w:rFonts w:cs="Arial"/>
                <w:b/>
                <w:sz w:val="16"/>
                <w:szCs w:val="16"/>
              </w:rPr>
            </w:pPr>
            <w:r w:rsidRPr="00FF6D2A">
              <w:rPr>
                <w:rFonts w:cs="Arial"/>
                <w:b/>
                <w:sz w:val="16"/>
                <w:szCs w:val="16"/>
              </w:rPr>
              <w:t>Clause</w:t>
            </w:r>
          </w:p>
        </w:tc>
        <w:tc>
          <w:tcPr>
            <w:tcW w:w="4129" w:type="dxa"/>
            <w:shd w:val="clear" w:color="auto" w:fill="D9D9D9"/>
          </w:tcPr>
          <w:p w14:paraId="59D3865F" w14:textId="45CE85BA" w:rsidR="00685DAB" w:rsidRPr="00FF6D2A" w:rsidRDefault="00685DAB" w:rsidP="006D731F">
            <w:pPr>
              <w:pStyle w:val="TAh0"/>
              <w:rPr>
                <w:rFonts w:cs="Arial"/>
                <w:b/>
                <w:sz w:val="16"/>
                <w:szCs w:val="16"/>
              </w:rPr>
            </w:pPr>
            <w:r w:rsidRPr="00FF6D2A">
              <w:rPr>
                <w:rFonts w:cs="Arial"/>
                <w:b/>
                <w:sz w:val="16"/>
                <w:szCs w:val="16"/>
              </w:rPr>
              <w:t>Title</w:t>
            </w:r>
          </w:p>
        </w:tc>
        <w:tc>
          <w:tcPr>
            <w:tcW w:w="1361" w:type="dxa"/>
            <w:shd w:val="clear" w:color="auto" w:fill="D9D9D9"/>
          </w:tcPr>
          <w:p w14:paraId="22D6C21B" w14:textId="77777777" w:rsidR="00685DAB" w:rsidRPr="00FF6D2A" w:rsidRDefault="00685DAB" w:rsidP="006D731F">
            <w:pPr>
              <w:pStyle w:val="TAh0"/>
              <w:rPr>
                <w:rFonts w:cs="Arial"/>
                <w:b/>
                <w:color w:val="FF0000"/>
                <w:sz w:val="16"/>
                <w:szCs w:val="16"/>
              </w:rPr>
            </w:pPr>
            <w:r w:rsidRPr="00FF6D2A">
              <w:rPr>
                <w:rFonts w:cs="Arial" w:hint="eastAsia"/>
                <w:b/>
                <w:color w:val="FF0000"/>
                <w:sz w:val="16"/>
                <w:szCs w:val="16"/>
              </w:rPr>
              <w:t>Clause (New)</w:t>
            </w:r>
          </w:p>
        </w:tc>
        <w:tc>
          <w:tcPr>
            <w:tcW w:w="4129" w:type="dxa"/>
            <w:shd w:val="clear" w:color="auto" w:fill="D9D9D9"/>
          </w:tcPr>
          <w:p w14:paraId="23E14640" w14:textId="77777777" w:rsidR="00685DAB" w:rsidRPr="00FF6D2A" w:rsidRDefault="00685DAB" w:rsidP="006D731F">
            <w:pPr>
              <w:pStyle w:val="TAh0"/>
              <w:rPr>
                <w:rFonts w:cs="Arial"/>
                <w:b/>
                <w:color w:val="FF0000"/>
                <w:sz w:val="16"/>
                <w:szCs w:val="16"/>
              </w:rPr>
            </w:pPr>
            <w:r w:rsidRPr="00FF6D2A">
              <w:rPr>
                <w:rFonts w:cs="Arial" w:hint="eastAsia"/>
                <w:b/>
                <w:color w:val="FF0000"/>
                <w:sz w:val="16"/>
                <w:szCs w:val="16"/>
              </w:rPr>
              <w:t>Title (New)</w:t>
            </w:r>
          </w:p>
        </w:tc>
        <w:tc>
          <w:tcPr>
            <w:tcW w:w="2562" w:type="dxa"/>
            <w:shd w:val="clear" w:color="auto" w:fill="D9D9D9"/>
          </w:tcPr>
          <w:p w14:paraId="1450C0D2" w14:textId="77777777" w:rsidR="00685DAB" w:rsidRPr="00FF6D2A" w:rsidRDefault="00685DAB" w:rsidP="006D731F">
            <w:pPr>
              <w:pStyle w:val="TAh0"/>
              <w:rPr>
                <w:rFonts w:cs="Arial"/>
                <w:b/>
                <w:sz w:val="16"/>
                <w:szCs w:val="16"/>
              </w:rPr>
            </w:pPr>
            <w:r w:rsidRPr="00FF6D2A">
              <w:rPr>
                <w:rFonts w:cs="Arial"/>
                <w:b/>
                <w:sz w:val="16"/>
                <w:szCs w:val="16"/>
              </w:rPr>
              <w:t>Comment</w:t>
            </w:r>
          </w:p>
        </w:tc>
      </w:tr>
      <w:tr w:rsidR="007772C1" w:rsidRPr="00FF6D2A" w14:paraId="6101639D" w14:textId="77777777" w:rsidTr="00B13F2A">
        <w:tc>
          <w:tcPr>
            <w:tcW w:w="14425" w:type="dxa"/>
            <w:gridSpan w:val="6"/>
            <w:shd w:val="clear" w:color="auto" w:fill="DEEAF6"/>
          </w:tcPr>
          <w:p w14:paraId="18FA9A62" w14:textId="2971785B" w:rsidR="007772C1" w:rsidRPr="00FF6D2A" w:rsidRDefault="007772C1" w:rsidP="006D731F">
            <w:pPr>
              <w:pStyle w:val="TAh0"/>
              <w:rPr>
                <w:rFonts w:cs="Arial"/>
                <w:b/>
                <w:sz w:val="16"/>
                <w:szCs w:val="16"/>
              </w:rPr>
            </w:pPr>
            <w:r w:rsidRPr="00FF6D2A">
              <w:rPr>
                <w:rFonts w:cs="Arial"/>
                <w:b/>
                <w:sz w:val="16"/>
                <w:szCs w:val="16"/>
              </w:rPr>
              <w:t>34.121-1 / 34.121-2 - UTRA RF/RRM test cases</w:t>
            </w:r>
          </w:p>
        </w:tc>
      </w:tr>
      <w:tr w:rsidR="007772C1" w:rsidRPr="00FF6D2A" w14:paraId="51F3827A" w14:textId="77777777" w:rsidTr="005D056C">
        <w:tc>
          <w:tcPr>
            <w:tcW w:w="14425" w:type="dxa"/>
            <w:gridSpan w:val="6"/>
            <w:shd w:val="clear" w:color="auto" w:fill="auto"/>
          </w:tcPr>
          <w:p w14:paraId="569CA1AE" w14:textId="3CC2E089" w:rsidR="007772C1" w:rsidRPr="00FF6D2A" w:rsidRDefault="007772C1" w:rsidP="006D731F">
            <w:pPr>
              <w:pStyle w:val="TAh0"/>
              <w:rPr>
                <w:rFonts w:cs="Arial"/>
                <w:b/>
                <w:sz w:val="16"/>
                <w:szCs w:val="16"/>
              </w:rPr>
            </w:pPr>
            <w:r w:rsidRPr="00FF6D2A">
              <w:rPr>
                <w:rFonts w:cs="Arial"/>
                <w:sz w:val="16"/>
                <w:szCs w:val="16"/>
              </w:rPr>
              <w:t>No impact</w:t>
            </w:r>
          </w:p>
        </w:tc>
      </w:tr>
      <w:tr w:rsidR="007772C1" w:rsidRPr="00FF6D2A" w14:paraId="68850390" w14:textId="77777777" w:rsidTr="005D056C">
        <w:tc>
          <w:tcPr>
            <w:tcW w:w="14425" w:type="dxa"/>
            <w:gridSpan w:val="6"/>
            <w:shd w:val="clear" w:color="auto" w:fill="DEEAF6"/>
          </w:tcPr>
          <w:p w14:paraId="2C663827" w14:textId="7A0A49A7" w:rsidR="007772C1" w:rsidRPr="00FF6D2A" w:rsidRDefault="007772C1" w:rsidP="006D731F">
            <w:pPr>
              <w:pStyle w:val="TAh0"/>
              <w:rPr>
                <w:rFonts w:cs="Arial"/>
                <w:b/>
                <w:sz w:val="16"/>
                <w:szCs w:val="16"/>
              </w:rPr>
            </w:pPr>
            <w:r w:rsidRPr="00FF6D2A">
              <w:rPr>
                <w:rFonts w:cs="Arial"/>
                <w:b/>
                <w:sz w:val="16"/>
                <w:szCs w:val="16"/>
              </w:rPr>
              <w:t>34.123-1 / 34.123-2 - UTRA protocol test cases</w:t>
            </w:r>
          </w:p>
        </w:tc>
      </w:tr>
      <w:tr w:rsidR="00CB34C5" w:rsidRPr="00FF6D2A" w14:paraId="1374E045" w14:textId="77777777" w:rsidTr="001D7CA3">
        <w:tc>
          <w:tcPr>
            <w:tcW w:w="14425" w:type="dxa"/>
            <w:gridSpan w:val="6"/>
            <w:shd w:val="clear" w:color="auto" w:fill="auto"/>
          </w:tcPr>
          <w:p w14:paraId="67E33BAA" w14:textId="77777777" w:rsidR="00CB34C5" w:rsidRPr="00FF6D2A" w:rsidRDefault="00CB34C5" w:rsidP="001D7CA3">
            <w:pPr>
              <w:pStyle w:val="TAh0"/>
              <w:rPr>
                <w:rFonts w:cs="Arial"/>
                <w:b/>
                <w:sz w:val="16"/>
                <w:szCs w:val="16"/>
              </w:rPr>
            </w:pPr>
            <w:r w:rsidRPr="00FF6D2A">
              <w:rPr>
                <w:rFonts w:cs="Arial"/>
                <w:sz w:val="16"/>
                <w:szCs w:val="16"/>
              </w:rPr>
              <w:t>No impact</w:t>
            </w:r>
          </w:p>
        </w:tc>
      </w:tr>
      <w:tr w:rsidR="00512926" w:rsidRPr="00FF6D2A" w14:paraId="286FE16A" w14:textId="77777777" w:rsidTr="005D056C">
        <w:tc>
          <w:tcPr>
            <w:tcW w:w="14425" w:type="dxa"/>
            <w:gridSpan w:val="6"/>
            <w:shd w:val="clear" w:color="auto" w:fill="DEEAF6"/>
          </w:tcPr>
          <w:p w14:paraId="56EBA042" w14:textId="2A3BC651" w:rsidR="00512926" w:rsidRPr="00FF6D2A" w:rsidRDefault="00512926" w:rsidP="00512926">
            <w:pPr>
              <w:pStyle w:val="TAh0"/>
              <w:rPr>
                <w:rFonts w:cs="Arial"/>
                <w:b/>
                <w:sz w:val="16"/>
                <w:szCs w:val="16"/>
              </w:rPr>
            </w:pPr>
            <w:r w:rsidRPr="00FF6D2A">
              <w:rPr>
                <w:rFonts w:cs="Arial"/>
                <w:b/>
                <w:sz w:val="16"/>
                <w:szCs w:val="16"/>
              </w:rPr>
              <w:t>34.229-1 / 34.229-2 - IMS test cases - E-UTRA</w:t>
            </w:r>
          </w:p>
        </w:tc>
      </w:tr>
      <w:tr w:rsidR="00512926" w:rsidRPr="00FF6D2A" w14:paraId="6425352F" w14:textId="77777777" w:rsidTr="005D056C">
        <w:tc>
          <w:tcPr>
            <w:tcW w:w="14425" w:type="dxa"/>
            <w:gridSpan w:val="6"/>
            <w:shd w:val="clear" w:color="auto" w:fill="auto"/>
          </w:tcPr>
          <w:p w14:paraId="3E7D3348" w14:textId="77777777" w:rsidR="00512926" w:rsidRPr="00FF6D2A" w:rsidRDefault="00512926" w:rsidP="00512926">
            <w:pPr>
              <w:pStyle w:val="TAh0"/>
              <w:rPr>
                <w:rFonts w:cs="Arial"/>
                <w:b/>
                <w:sz w:val="16"/>
                <w:szCs w:val="16"/>
              </w:rPr>
            </w:pPr>
            <w:r w:rsidRPr="00FF6D2A">
              <w:rPr>
                <w:rFonts w:cs="Arial"/>
                <w:sz w:val="16"/>
                <w:szCs w:val="16"/>
              </w:rPr>
              <w:t>No impact</w:t>
            </w:r>
          </w:p>
        </w:tc>
      </w:tr>
      <w:tr w:rsidR="00512926" w:rsidRPr="00FF6D2A" w14:paraId="2FF9D87A" w14:textId="77777777" w:rsidTr="005D056C">
        <w:tc>
          <w:tcPr>
            <w:tcW w:w="14425" w:type="dxa"/>
            <w:gridSpan w:val="6"/>
            <w:shd w:val="clear" w:color="auto" w:fill="DEEAF6"/>
          </w:tcPr>
          <w:p w14:paraId="19536942" w14:textId="4DF938DF" w:rsidR="00512926" w:rsidRPr="00FF6D2A" w:rsidRDefault="00512926" w:rsidP="00512926">
            <w:pPr>
              <w:pStyle w:val="TAh0"/>
              <w:rPr>
                <w:rFonts w:cs="Arial"/>
                <w:b/>
                <w:sz w:val="16"/>
                <w:szCs w:val="16"/>
              </w:rPr>
            </w:pPr>
            <w:r w:rsidRPr="00FF6D2A">
              <w:rPr>
                <w:rFonts w:cs="Arial"/>
                <w:b/>
                <w:sz w:val="16"/>
                <w:szCs w:val="16"/>
              </w:rPr>
              <w:t>34.229-5 / 34.229-2 - IMS test cases - 5GS</w:t>
            </w:r>
          </w:p>
        </w:tc>
      </w:tr>
      <w:tr w:rsidR="00512926" w:rsidRPr="00FF6D2A" w14:paraId="4C0AFDD0" w14:textId="77777777" w:rsidTr="006D731F">
        <w:tc>
          <w:tcPr>
            <w:tcW w:w="14425" w:type="dxa"/>
            <w:gridSpan w:val="6"/>
            <w:shd w:val="clear" w:color="auto" w:fill="auto"/>
          </w:tcPr>
          <w:p w14:paraId="4F38AB28" w14:textId="77777777" w:rsidR="00512926" w:rsidRPr="00FF6D2A" w:rsidRDefault="00512926" w:rsidP="00512926">
            <w:pPr>
              <w:pStyle w:val="TAh0"/>
              <w:rPr>
                <w:rFonts w:cs="Arial"/>
                <w:b/>
                <w:sz w:val="16"/>
                <w:szCs w:val="16"/>
              </w:rPr>
            </w:pPr>
            <w:r w:rsidRPr="00FF6D2A">
              <w:rPr>
                <w:rFonts w:cs="Arial"/>
                <w:sz w:val="16"/>
                <w:szCs w:val="16"/>
              </w:rPr>
              <w:t>No impact</w:t>
            </w:r>
          </w:p>
        </w:tc>
      </w:tr>
      <w:tr w:rsidR="00512926" w:rsidRPr="00FF6D2A" w14:paraId="716E60BA" w14:textId="77777777" w:rsidTr="005D056C">
        <w:tc>
          <w:tcPr>
            <w:tcW w:w="14425" w:type="dxa"/>
            <w:gridSpan w:val="6"/>
            <w:shd w:val="clear" w:color="auto" w:fill="DEEAF6"/>
          </w:tcPr>
          <w:p w14:paraId="099D450B" w14:textId="16D1BF95" w:rsidR="00512926" w:rsidRPr="00FF6D2A" w:rsidRDefault="00512926" w:rsidP="00512926">
            <w:pPr>
              <w:pStyle w:val="TAh0"/>
              <w:rPr>
                <w:rFonts w:cs="Arial"/>
                <w:b/>
                <w:sz w:val="16"/>
                <w:szCs w:val="16"/>
              </w:rPr>
            </w:pPr>
            <w:r w:rsidRPr="00FF6D2A">
              <w:rPr>
                <w:rFonts w:cs="Arial"/>
                <w:b/>
                <w:sz w:val="16"/>
                <w:szCs w:val="16"/>
              </w:rPr>
              <w:t>36.521-1 / 36.521-2 - E-UTRA RF and performance test cases</w:t>
            </w:r>
          </w:p>
        </w:tc>
      </w:tr>
      <w:tr w:rsidR="00512926" w:rsidRPr="00FF6D2A" w14:paraId="082F6CB4" w14:textId="77777777" w:rsidTr="006D731F">
        <w:tc>
          <w:tcPr>
            <w:tcW w:w="14425" w:type="dxa"/>
            <w:gridSpan w:val="6"/>
            <w:shd w:val="clear" w:color="auto" w:fill="auto"/>
          </w:tcPr>
          <w:p w14:paraId="1E6E4A91" w14:textId="77777777" w:rsidR="00512926" w:rsidRPr="00FF6D2A" w:rsidRDefault="00512926" w:rsidP="00512926">
            <w:pPr>
              <w:pStyle w:val="TAh0"/>
              <w:rPr>
                <w:rFonts w:cs="Arial"/>
                <w:b/>
                <w:sz w:val="16"/>
                <w:szCs w:val="16"/>
              </w:rPr>
            </w:pPr>
            <w:r w:rsidRPr="00FF6D2A">
              <w:rPr>
                <w:rFonts w:cs="Arial"/>
                <w:sz w:val="16"/>
                <w:szCs w:val="16"/>
              </w:rPr>
              <w:t>No impact</w:t>
            </w:r>
          </w:p>
        </w:tc>
      </w:tr>
      <w:tr w:rsidR="00512926" w:rsidRPr="00FF6D2A" w14:paraId="04CE3778" w14:textId="77777777" w:rsidTr="005D056C">
        <w:tc>
          <w:tcPr>
            <w:tcW w:w="14425" w:type="dxa"/>
            <w:gridSpan w:val="6"/>
            <w:shd w:val="clear" w:color="auto" w:fill="DEEAF6"/>
          </w:tcPr>
          <w:p w14:paraId="3F5040AE" w14:textId="3B98C0BC" w:rsidR="00512926" w:rsidRPr="00FF6D2A" w:rsidRDefault="00512926" w:rsidP="00512926">
            <w:pPr>
              <w:pStyle w:val="TAh0"/>
              <w:rPr>
                <w:rFonts w:cs="Arial"/>
                <w:b/>
                <w:sz w:val="16"/>
                <w:szCs w:val="16"/>
              </w:rPr>
            </w:pPr>
            <w:bookmarkStart w:id="2" w:name="_Hlk151723400"/>
            <w:r w:rsidRPr="00540A97">
              <w:rPr>
                <w:rFonts w:cs="Arial"/>
                <w:b/>
                <w:sz w:val="16"/>
                <w:szCs w:val="16"/>
              </w:rPr>
              <w:t xml:space="preserve">36.521-3 / 36.521-2 - E-UTRA RRM / NB-IoT and </w:t>
            </w:r>
            <w:proofErr w:type="spellStart"/>
            <w:r w:rsidRPr="00540A97">
              <w:rPr>
                <w:rFonts w:cs="Arial"/>
                <w:b/>
                <w:sz w:val="16"/>
                <w:szCs w:val="16"/>
              </w:rPr>
              <w:t>eMTC</w:t>
            </w:r>
            <w:proofErr w:type="spellEnd"/>
            <w:r w:rsidRPr="00540A97">
              <w:rPr>
                <w:rFonts w:cs="Arial"/>
                <w:b/>
                <w:sz w:val="16"/>
                <w:szCs w:val="16"/>
              </w:rPr>
              <w:t xml:space="preserve"> NTN RRM test cases</w:t>
            </w:r>
          </w:p>
        </w:tc>
      </w:tr>
      <w:tr w:rsidR="00114D18" w:rsidRPr="00FF6D2A" w14:paraId="03B5785D" w14:textId="77777777" w:rsidTr="00E46698">
        <w:tc>
          <w:tcPr>
            <w:tcW w:w="14425" w:type="dxa"/>
            <w:gridSpan w:val="6"/>
            <w:shd w:val="clear" w:color="auto" w:fill="auto"/>
          </w:tcPr>
          <w:p w14:paraId="7D8F762C" w14:textId="77777777" w:rsidR="00114D18" w:rsidRPr="00FF6D2A" w:rsidRDefault="00114D18" w:rsidP="00E46698">
            <w:pPr>
              <w:pStyle w:val="TAh0"/>
              <w:rPr>
                <w:rFonts w:cs="Arial"/>
                <w:b/>
                <w:sz w:val="16"/>
                <w:szCs w:val="16"/>
              </w:rPr>
            </w:pPr>
            <w:r w:rsidRPr="00FF6D2A">
              <w:rPr>
                <w:rFonts w:cs="Arial"/>
                <w:sz w:val="16"/>
                <w:szCs w:val="16"/>
              </w:rPr>
              <w:t>No impact</w:t>
            </w:r>
          </w:p>
        </w:tc>
      </w:tr>
      <w:tr w:rsidR="00512926" w:rsidRPr="00FF6D2A" w14:paraId="3A06041D" w14:textId="77777777" w:rsidTr="001D7CA3">
        <w:tc>
          <w:tcPr>
            <w:tcW w:w="14425" w:type="dxa"/>
            <w:gridSpan w:val="6"/>
            <w:shd w:val="clear" w:color="auto" w:fill="DEEAF6"/>
          </w:tcPr>
          <w:p w14:paraId="33AE1FC8" w14:textId="45BBB294" w:rsidR="00512926" w:rsidRPr="00540A97" w:rsidRDefault="00512926" w:rsidP="00512926">
            <w:pPr>
              <w:pStyle w:val="TAh0"/>
              <w:rPr>
                <w:rFonts w:cs="Arial"/>
                <w:b/>
                <w:sz w:val="16"/>
                <w:szCs w:val="16"/>
              </w:rPr>
            </w:pPr>
            <w:r w:rsidRPr="00540A97">
              <w:rPr>
                <w:rFonts w:cs="Arial"/>
                <w:b/>
                <w:sz w:val="16"/>
                <w:szCs w:val="16"/>
              </w:rPr>
              <w:t xml:space="preserve">36.521-4 / 36.521-2 - E-UTRA NB-IoT and </w:t>
            </w:r>
            <w:proofErr w:type="spellStart"/>
            <w:r w:rsidRPr="00540A97">
              <w:rPr>
                <w:rFonts w:cs="Arial"/>
                <w:b/>
                <w:sz w:val="16"/>
                <w:szCs w:val="16"/>
              </w:rPr>
              <w:t>eMTC</w:t>
            </w:r>
            <w:proofErr w:type="spellEnd"/>
            <w:r w:rsidRPr="00540A97">
              <w:rPr>
                <w:rFonts w:cs="Arial"/>
                <w:b/>
                <w:sz w:val="16"/>
                <w:szCs w:val="16"/>
              </w:rPr>
              <w:t xml:space="preserve"> NTN RF and performance test cases</w:t>
            </w:r>
          </w:p>
        </w:tc>
      </w:tr>
      <w:tr w:rsidR="00512926" w:rsidRPr="00FF6D2A" w14:paraId="7ADDB240" w14:textId="77777777" w:rsidTr="001D7CA3">
        <w:tc>
          <w:tcPr>
            <w:tcW w:w="14425" w:type="dxa"/>
            <w:gridSpan w:val="6"/>
            <w:shd w:val="clear" w:color="auto" w:fill="auto"/>
          </w:tcPr>
          <w:p w14:paraId="13D8AFD1" w14:textId="77777777" w:rsidR="00512926" w:rsidRPr="00FF6D2A" w:rsidRDefault="00512926" w:rsidP="00512926">
            <w:pPr>
              <w:pStyle w:val="TAh0"/>
              <w:rPr>
                <w:rFonts w:cs="Arial"/>
                <w:b/>
                <w:sz w:val="16"/>
                <w:szCs w:val="16"/>
              </w:rPr>
            </w:pPr>
            <w:r w:rsidRPr="00FF6D2A">
              <w:rPr>
                <w:rFonts w:cs="Arial"/>
                <w:sz w:val="16"/>
                <w:szCs w:val="16"/>
              </w:rPr>
              <w:t>No impact</w:t>
            </w:r>
          </w:p>
        </w:tc>
      </w:tr>
      <w:bookmarkEnd w:id="2"/>
      <w:tr w:rsidR="00512926" w:rsidRPr="00FF6D2A" w14:paraId="36265286" w14:textId="77777777" w:rsidTr="005D056C">
        <w:tc>
          <w:tcPr>
            <w:tcW w:w="14425" w:type="dxa"/>
            <w:gridSpan w:val="6"/>
            <w:shd w:val="clear" w:color="auto" w:fill="DEEAF6"/>
          </w:tcPr>
          <w:p w14:paraId="4A5EE93B" w14:textId="61C79499" w:rsidR="00512926" w:rsidRPr="00FF6D2A" w:rsidRDefault="00512926" w:rsidP="00512926">
            <w:pPr>
              <w:pStyle w:val="TAh0"/>
              <w:rPr>
                <w:rFonts w:cs="Arial"/>
                <w:b/>
                <w:sz w:val="16"/>
                <w:szCs w:val="16"/>
              </w:rPr>
            </w:pPr>
            <w:r w:rsidRPr="00FF6D2A">
              <w:rPr>
                <w:rFonts w:cs="Arial"/>
                <w:b/>
                <w:sz w:val="16"/>
                <w:szCs w:val="16"/>
              </w:rPr>
              <w:t>36.523-1 / 36.523-2 - E-UTRA protocol test cases</w:t>
            </w:r>
          </w:p>
        </w:tc>
      </w:tr>
      <w:tr w:rsidR="003E5629" w:rsidRPr="00FF6D2A" w14:paraId="7CF1F9F5" w14:textId="77777777" w:rsidTr="0079394D">
        <w:tc>
          <w:tcPr>
            <w:tcW w:w="14425" w:type="dxa"/>
            <w:gridSpan w:val="6"/>
            <w:shd w:val="clear" w:color="auto" w:fill="auto"/>
          </w:tcPr>
          <w:p w14:paraId="7ED643BF" w14:textId="77777777" w:rsidR="003E5629" w:rsidRPr="00FF6D2A" w:rsidRDefault="003E5629" w:rsidP="0079394D">
            <w:pPr>
              <w:pStyle w:val="TAh0"/>
              <w:rPr>
                <w:rFonts w:cs="Arial"/>
                <w:b/>
                <w:sz w:val="16"/>
                <w:szCs w:val="16"/>
              </w:rPr>
            </w:pPr>
            <w:r w:rsidRPr="00FF6D2A">
              <w:rPr>
                <w:rFonts w:cs="Arial"/>
                <w:sz w:val="16"/>
                <w:szCs w:val="16"/>
              </w:rPr>
              <w:t>No impact</w:t>
            </w:r>
          </w:p>
        </w:tc>
      </w:tr>
      <w:tr w:rsidR="00512926" w:rsidRPr="00FF6D2A" w14:paraId="28CA7FB9" w14:textId="77777777" w:rsidTr="005D056C">
        <w:tc>
          <w:tcPr>
            <w:tcW w:w="14425" w:type="dxa"/>
            <w:gridSpan w:val="6"/>
            <w:shd w:val="clear" w:color="auto" w:fill="DEEAF6"/>
          </w:tcPr>
          <w:p w14:paraId="3D9F714E" w14:textId="162D157B" w:rsidR="00512926" w:rsidRPr="00FF6D2A" w:rsidRDefault="00512926" w:rsidP="00512926">
            <w:pPr>
              <w:pStyle w:val="TAh0"/>
              <w:rPr>
                <w:rFonts w:cs="Arial"/>
                <w:b/>
                <w:sz w:val="16"/>
                <w:szCs w:val="16"/>
              </w:rPr>
            </w:pPr>
            <w:r w:rsidRPr="00FF6D2A">
              <w:rPr>
                <w:rFonts w:cs="Arial"/>
                <w:b/>
                <w:sz w:val="16"/>
                <w:szCs w:val="16"/>
              </w:rPr>
              <w:t xml:space="preserve">36.579-2 / 36.579-4 - Mission Critical Push </w:t>
            </w:r>
            <w:proofErr w:type="gramStart"/>
            <w:r w:rsidRPr="00FF6D2A">
              <w:rPr>
                <w:rFonts w:cs="Arial"/>
                <w:b/>
                <w:sz w:val="16"/>
                <w:szCs w:val="16"/>
              </w:rPr>
              <w:t>To</w:t>
            </w:r>
            <w:proofErr w:type="gramEnd"/>
            <w:r w:rsidRPr="00FF6D2A">
              <w:rPr>
                <w:rFonts w:cs="Arial"/>
                <w:b/>
                <w:sz w:val="16"/>
                <w:szCs w:val="16"/>
              </w:rPr>
              <w:t xml:space="preserve"> Talk (MCPTT)</w:t>
            </w:r>
          </w:p>
        </w:tc>
      </w:tr>
      <w:tr w:rsidR="00512926" w:rsidRPr="00FF6D2A" w14:paraId="78734FC1" w14:textId="77777777" w:rsidTr="005D056C">
        <w:tc>
          <w:tcPr>
            <w:tcW w:w="14425" w:type="dxa"/>
            <w:gridSpan w:val="6"/>
            <w:shd w:val="clear" w:color="auto" w:fill="auto"/>
          </w:tcPr>
          <w:p w14:paraId="59ADB7DC" w14:textId="77777777" w:rsidR="00512926" w:rsidRPr="00FF6D2A" w:rsidRDefault="00512926" w:rsidP="00512926">
            <w:pPr>
              <w:pStyle w:val="TAh0"/>
              <w:rPr>
                <w:rFonts w:cs="Arial"/>
                <w:b/>
                <w:sz w:val="16"/>
                <w:szCs w:val="16"/>
              </w:rPr>
            </w:pPr>
            <w:r w:rsidRPr="00FF6D2A">
              <w:rPr>
                <w:rFonts w:cs="Arial"/>
                <w:sz w:val="16"/>
                <w:szCs w:val="16"/>
              </w:rPr>
              <w:t>No impact</w:t>
            </w:r>
          </w:p>
        </w:tc>
      </w:tr>
      <w:tr w:rsidR="00512926" w:rsidRPr="00FF6D2A" w14:paraId="272E511C" w14:textId="77777777" w:rsidTr="005D056C">
        <w:tc>
          <w:tcPr>
            <w:tcW w:w="14425" w:type="dxa"/>
            <w:gridSpan w:val="6"/>
            <w:shd w:val="clear" w:color="auto" w:fill="DEEAF6"/>
          </w:tcPr>
          <w:p w14:paraId="54A05D76" w14:textId="11D120C1" w:rsidR="00512926" w:rsidRPr="00FF6D2A" w:rsidRDefault="00512926" w:rsidP="00512926">
            <w:pPr>
              <w:pStyle w:val="TAh0"/>
              <w:rPr>
                <w:rFonts w:cs="Arial"/>
                <w:b/>
                <w:sz w:val="16"/>
                <w:szCs w:val="16"/>
              </w:rPr>
            </w:pPr>
            <w:r w:rsidRPr="00FF6D2A">
              <w:rPr>
                <w:rFonts w:cs="Arial"/>
                <w:b/>
                <w:sz w:val="16"/>
                <w:szCs w:val="16"/>
              </w:rPr>
              <w:t>36.579-6 / 36.579-4 - Mission Critical Video (</w:t>
            </w:r>
            <w:proofErr w:type="spellStart"/>
            <w:r w:rsidRPr="00FF6D2A">
              <w:rPr>
                <w:rFonts w:cs="Arial"/>
                <w:b/>
                <w:sz w:val="16"/>
                <w:szCs w:val="16"/>
              </w:rPr>
              <w:t>MCVideo</w:t>
            </w:r>
            <w:proofErr w:type="spellEnd"/>
            <w:r w:rsidRPr="00FF6D2A">
              <w:rPr>
                <w:rFonts w:cs="Arial"/>
                <w:b/>
                <w:sz w:val="16"/>
                <w:szCs w:val="16"/>
              </w:rPr>
              <w:t>)</w:t>
            </w:r>
          </w:p>
        </w:tc>
      </w:tr>
      <w:tr w:rsidR="00512926" w:rsidRPr="00FF6D2A" w14:paraId="578554C1" w14:textId="77777777" w:rsidTr="005D056C">
        <w:tc>
          <w:tcPr>
            <w:tcW w:w="14425" w:type="dxa"/>
            <w:gridSpan w:val="6"/>
            <w:shd w:val="clear" w:color="auto" w:fill="auto"/>
          </w:tcPr>
          <w:p w14:paraId="7AC7A156" w14:textId="77777777" w:rsidR="00512926" w:rsidRPr="00FF6D2A" w:rsidRDefault="00512926" w:rsidP="00512926">
            <w:pPr>
              <w:pStyle w:val="TAh0"/>
              <w:rPr>
                <w:rFonts w:cs="Arial"/>
                <w:b/>
                <w:sz w:val="16"/>
                <w:szCs w:val="16"/>
              </w:rPr>
            </w:pPr>
            <w:r w:rsidRPr="00FF6D2A">
              <w:rPr>
                <w:rFonts w:cs="Arial"/>
                <w:sz w:val="16"/>
                <w:szCs w:val="16"/>
              </w:rPr>
              <w:t>No impact</w:t>
            </w:r>
          </w:p>
        </w:tc>
      </w:tr>
      <w:tr w:rsidR="00512926" w:rsidRPr="00FF6D2A" w14:paraId="3A0DC639" w14:textId="77777777" w:rsidTr="005D056C">
        <w:tc>
          <w:tcPr>
            <w:tcW w:w="14425" w:type="dxa"/>
            <w:gridSpan w:val="6"/>
            <w:shd w:val="clear" w:color="auto" w:fill="DEEAF6"/>
          </w:tcPr>
          <w:p w14:paraId="1F2DC5E6" w14:textId="1E30E2C2" w:rsidR="00512926" w:rsidRPr="00FF6D2A" w:rsidRDefault="00512926" w:rsidP="00512926">
            <w:pPr>
              <w:pStyle w:val="TAh0"/>
              <w:rPr>
                <w:rFonts w:cs="Arial"/>
                <w:b/>
                <w:sz w:val="16"/>
                <w:szCs w:val="16"/>
              </w:rPr>
            </w:pPr>
            <w:r w:rsidRPr="00FF6D2A">
              <w:rPr>
                <w:rFonts w:cs="Arial"/>
                <w:b/>
                <w:sz w:val="16"/>
                <w:szCs w:val="16"/>
              </w:rPr>
              <w:t>36.579-7 / 36.579-4 - Mission Critical Data (</w:t>
            </w:r>
            <w:proofErr w:type="spellStart"/>
            <w:r w:rsidRPr="00FF6D2A">
              <w:rPr>
                <w:rFonts w:cs="Arial"/>
                <w:b/>
                <w:sz w:val="16"/>
                <w:szCs w:val="16"/>
              </w:rPr>
              <w:t>MCData</w:t>
            </w:r>
            <w:proofErr w:type="spellEnd"/>
            <w:r w:rsidRPr="00FF6D2A">
              <w:rPr>
                <w:rFonts w:cs="Arial"/>
                <w:b/>
                <w:sz w:val="16"/>
                <w:szCs w:val="16"/>
              </w:rPr>
              <w:t>)</w:t>
            </w:r>
          </w:p>
        </w:tc>
      </w:tr>
      <w:tr w:rsidR="00390A85" w:rsidRPr="00FF6D2A" w14:paraId="4EB1B6D0" w14:textId="77777777" w:rsidTr="0079394D">
        <w:tc>
          <w:tcPr>
            <w:tcW w:w="884" w:type="dxa"/>
            <w:shd w:val="clear" w:color="auto" w:fill="auto"/>
          </w:tcPr>
          <w:p w14:paraId="36741192" w14:textId="4DC93520" w:rsidR="00390A85" w:rsidRDefault="00390A85" w:rsidP="00390A85">
            <w:pPr>
              <w:pStyle w:val="TAh0"/>
              <w:rPr>
                <w:sz w:val="16"/>
                <w:szCs w:val="16"/>
                <w:lang w:val="en-US"/>
              </w:rPr>
            </w:pPr>
            <w:r w:rsidRPr="004059B2">
              <w:rPr>
                <w:sz w:val="16"/>
                <w:szCs w:val="16"/>
                <w:lang w:val="en-US"/>
              </w:rPr>
              <w:t>3</w:t>
            </w:r>
            <w:r>
              <w:rPr>
                <w:sz w:val="16"/>
                <w:szCs w:val="16"/>
                <w:lang w:val="en-US"/>
              </w:rPr>
              <w:t>6.579-7</w:t>
            </w:r>
          </w:p>
        </w:tc>
        <w:tc>
          <w:tcPr>
            <w:tcW w:w="1360" w:type="dxa"/>
            <w:shd w:val="clear" w:color="auto" w:fill="auto"/>
          </w:tcPr>
          <w:p w14:paraId="1DD2DEAA" w14:textId="2BF77716" w:rsidR="00390A85" w:rsidRDefault="00390A85" w:rsidP="00390A85">
            <w:pPr>
              <w:pStyle w:val="TAh0"/>
              <w:rPr>
                <w:rFonts w:cs="Arial"/>
                <w:b/>
                <w:sz w:val="16"/>
                <w:szCs w:val="16"/>
              </w:rPr>
            </w:pPr>
            <w:r w:rsidRPr="00200098">
              <w:rPr>
                <w:rFonts w:cs="Arial"/>
                <w:b/>
                <w:sz w:val="16"/>
                <w:szCs w:val="16"/>
              </w:rPr>
              <w:t>7.2.1</w:t>
            </w:r>
          </w:p>
        </w:tc>
        <w:tc>
          <w:tcPr>
            <w:tcW w:w="4129" w:type="dxa"/>
            <w:shd w:val="clear" w:color="auto" w:fill="auto"/>
          </w:tcPr>
          <w:p w14:paraId="3DB4E451" w14:textId="13EC7F91" w:rsidR="00390A85" w:rsidRPr="00753CF4" w:rsidRDefault="00390A85" w:rsidP="00390A85">
            <w:pPr>
              <w:pStyle w:val="TAh0"/>
              <w:rPr>
                <w:rFonts w:cs="Arial"/>
                <w:sz w:val="16"/>
                <w:szCs w:val="16"/>
              </w:rPr>
            </w:pPr>
            <w:r w:rsidRPr="00200098">
              <w:rPr>
                <w:rFonts w:cs="Arial"/>
                <w:sz w:val="16"/>
                <w:szCs w:val="16"/>
              </w:rPr>
              <w:t>Off-network / Emergency Alert / Emergency Alert Retransmission / Cancel Emergency Alert / Client Originated (CO)</w:t>
            </w:r>
          </w:p>
        </w:tc>
        <w:tc>
          <w:tcPr>
            <w:tcW w:w="1361" w:type="dxa"/>
            <w:shd w:val="clear" w:color="auto" w:fill="auto"/>
          </w:tcPr>
          <w:p w14:paraId="5FA7D8FB" w14:textId="549CCF62" w:rsidR="00390A85" w:rsidRDefault="00390A85" w:rsidP="00390A85">
            <w:pPr>
              <w:pStyle w:val="TAh0"/>
              <w:rPr>
                <w:rFonts w:cs="Arial"/>
                <w:b/>
                <w:color w:val="FF0000"/>
                <w:sz w:val="16"/>
                <w:szCs w:val="16"/>
              </w:rPr>
            </w:pPr>
            <w:r>
              <w:rPr>
                <w:rFonts w:cs="Arial"/>
                <w:b/>
                <w:color w:val="FF0000"/>
                <w:sz w:val="16"/>
                <w:szCs w:val="16"/>
              </w:rPr>
              <w:t>7.3.1</w:t>
            </w:r>
          </w:p>
        </w:tc>
        <w:tc>
          <w:tcPr>
            <w:tcW w:w="4129" w:type="dxa"/>
            <w:shd w:val="clear" w:color="auto" w:fill="auto"/>
          </w:tcPr>
          <w:p w14:paraId="453C020E" w14:textId="2A51F738" w:rsidR="00390A85" w:rsidRPr="00753CF4" w:rsidRDefault="00390A85" w:rsidP="00390A85">
            <w:pPr>
              <w:pStyle w:val="TAh0"/>
              <w:rPr>
                <w:rFonts w:cs="Arial"/>
                <w:color w:val="FF0000"/>
                <w:sz w:val="16"/>
                <w:szCs w:val="16"/>
              </w:rPr>
            </w:pPr>
          </w:p>
        </w:tc>
        <w:tc>
          <w:tcPr>
            <w:tcW w:w="2562" w:type="dxa"/>
            <w:shd w:val="clear" w:color="auto" w:fill="auto"/>
          </w:tcPr>
          <w:p w14:paraId="2A27AA01" w14:textId="2BB054E2" w:rsidR="00390A85" w:rsidRDefault="00390A85" w:rsidP="00390A85">
            <w:pPr>
              <w:pStyle w:val="TAh0"/>
              <w:rPr>
                <w:rFonts w:cs="Arial"/>
                <w:sz w:val="16"/>
                <w:szCs w:val="16"/>
              </w:rPr>
            </w:pPr>
            <w:r>
              <w:rPr>
                <w:rFonts w:cs="Arial"/>
                <w:sz w:val="16"/>
                <w:szCs w:val="16"/>
              </w:rPr>
              <w:t>Test case clause updated</w:t>
            </w:r>
          </w:p>
        </w:tc>
      </w:tr>
      <w:tr w:rsidR="00390A85" w:rsidRPr="00FF6D2A" w14:paraId="7DB0A7BA" w14:textId="77777777" w:rsidTr="0079394D">
        <w:tc>
          <w:tcPr>
            <w:tcW w:w="884" w:type="dxa"/>
            <w:shd w:val="clear" w:color="auto" w:fill="auto"/>
          </w:tcPr>
          <w:p w14:paraId="23694CA2" w14:textId="6F83D899" w:rsidR="00390A85" w:rsidRPr="004059B2" w:rsidRDefault="00390A85" w:rsidP="00390A85">
            <w:pPr>
              <w:pStyle w:val="TAh0"/>
              <w:rPr>
                <w:sz w:val="16"/>
                <w:szCs w:val="16"/>
                <w:lang w:val="en-US"/>
              </w:rPr>
            </w:pPr>
            <w:r w:rsidRPr="004059B2">
              <w:rPr>
                <w:sz w:val="16"/>
                <w:szCs w:val="16"/>
                <w:lang w:val="en-US"/>
              </w:rPr>
              <w:t>3</w:t>
            </w:r>
            <w:r>
              <w:rPr>
                <w:sz w:val="16"/>
                <w:szCs w:val="16"/>
                <w:lang w:val="en-US"/>
              </w:rPr>
              <w:t>6.579-7</w:t>
            </w:r>
          </w:p>
        </w:tc>
        <w:tc>
          <w:tcPr>
            <w:tcW w:w="1360" w:type="dxa"/>
            <w:shd w:val="clear" w:color="auto" w:fill="auto"/>
          </w:tcPr>
          <w:p w14:paraId="19AD9F2C" w14:textId="4FA053DE" w:rsidR="00390A85" w:rsidRDefault="00390A85" w:rsidP="00390A85">
            <w:pPr>
              <w:pStyle w:val="TAh0"/>
              <w:rPr>
                <w:rFonts w:cs="Arial"/>
                <w:b/>
                <w:sz w:val="16"/>
                <w:szCs w:val="16"/>
              </w:rPr>
            </w:pPr>
            <w:r w:rsidRPr="00200098">
              <w:rPr>
                <w:rFonts w:cs="Arial"/>
                <w:b/>
                <w:sz w:val="16"/>
                <w:szCs w:val="16"/>
              </w:rPr>
              <w:t>7.2.2</w:t>
            </w:r>
          </w:p>
        </w:tc>
        <w:tc>
          <w:tcPr>
            <w:tcW w:w="4129" w:type="dxa"/>
            <w:shd w:val="clear" w:color="auto" w:fill="auto"/>
          </w:tcPr>
          <w:p w14:paraId="34C016EE" w14:textId="112AA48D" w:rsidR="00390A85" w:rsidRPr="00753CF4" w:rsidRDefault="00390A85" w:rsidP="00390A85">
            <w:pPr>
              <w:pStyle w:val="TAh0"/>
              <w:rPr>
                <w:rFonts w:cs="Arial"/>
                <w:sz w:val="16"/>
                <w:szCs w:val="16"/>
              </w:rPr>
            </w:pPr>
            <w:r w:rsidRPr="00200098">
              <w:rPr>
                <w:rFonts w:cs="Arial"/>
                <w:sz w:val="16"/>
                <w:szCs w:val="16"/>
              </w:rPr>
              <w:t xml:space="preserve">Off-network </w:t>
            </w:r>
            <w:proofErr w:type="gramStart"/>
            <w:r w:rsidRPr="00200098">
              <w:rPr>
                <w:rFonts w:cs="Arial"/>
                <w:sz w:val="16"/>
                <w:szCs w:val="16"/>
              </w:rPr>
              <w:t>/  Emergency</w:t>
            </w:r>
            <w:proofErr w:type="gramEnd"/>
            <w:r w:rsidRPr="00200098">
              <w:rPr>
                <w:rFonts w:cs="Arial"/>
                <w:sz w:val="16"/>
                <w:szCs w:val="16"/>
              </w:rPr>
              <w:t xml:space="preserve"> Alert / Emergency Alert Retransmission / Cancel Emergency Alert / Client Terminated (CT)</w:t>
            </w:r>
          </w:p>
        </w:tc>
        <w:tc>
          <w:tcPr>
            <w:tcW w:w="1361" w:type="dxa"/>
            <w:shd w:val="clear" w:color="auto" w:fill="auto"/>
          </w:tcPr>
          <w:p w14:paraId="483C67ED" w14:textId="051A0B24" w:rsidR="00390A85" w:rsidRDefault="00390A85" w:rsidP="00390A85">
            <w:pPr>
              <w:pStyle w:val="TAh0"/>
              <w:rPr>
                <w:rFonts w:cs="Arial"/>
                <w:b/>
                <w:color w:val="FF0000"/>
                <w:sz w:val="16"/>
                <w:szCs w:val="16"/>
              </w:rPr>
            </w:pPr>
            <w:r>
              <w:rPr>
                <w:rFonts w:cs="Arial"/>
                <w:b/>
                <w:color w:val="FF0000"/>
                <w:sz w:val="16"/>
                <w:szCs w:val="16"/>
              </w:rPr>
              <w:t>7.3.2</w:t>
            </w:r>
          </w:p>
        </w:tc>
        <w:tc>
          <w:tcPr>
            <w:tcW w:w="4129" w:type="dxa"/>
            <w:shd w:val="clear" w:color="auto" w:fill="auto"/>
          </w:tcPr>
          <w:p w14:paraId="506BC32B" w14:textId="77777777" w:rsidR="00390A85" w:rsidRPr="00753CF4" w:rsidRDefault="00390A85" w:rsidP="00390A85">
            <w:pPr>
              <w:pStyle w:val="TAh0"/>
              <w:rPr>
                <w:rFonts w:cs="Arial"/>
                <w:color w:val="FF0000"/>
                <w:sz w:val="16"/>
                <w:szCs w:val="16"/>
              </w:rPr>
            </w:pPr>
          </w:p>
        </w:tc>
        <w:tc>
          <w:tcPr>
            <w:tcW w:w="2562" w:type="dxa"/>
            <w:shd w:val="clear" w:color="auto" w:fill="auto"/>
          </w:tcPr>
          <w:p w14:paraId="512B1AD1" w14:textId="301948CA" w:rsidR="00390A85" w:rsidRDefault="00390A85" w:rsidP="00390A85">
            <w:pPr>
              <w:pStyle w:val="TAh0"/>
              <w:rPr>
                <w:rFonts w:cs="Arial"/>
                <w:sz w:val="16"/>
                <w:szCs w:val="16"/>
              </w:rPr>
            </w:pPr>
            <w:r>
              <w:rPr>
                <w:rFonts w:cs="Arial"/>
                <w:sz w:val="16"/>
                <w:szCs w:val="16"/>
              </w:rPr>
              <w:t>Test case clause updated</w:t>
            </w:r>
          </w:p>
        </w:tc>
      </w:tr>
      <w:tr w:rsidR="00390A85" w:rsidRPr="00FF6D2A" w14:paraId="01E9C950" w14:textId="77777777" w:rsidTr="005D056C">
        <w:tc>
          <w:tcPr>
            <w:tcW w:w="14425" w:type="dxa"/>
            <w:gridSpan w:val="6"/>
            <w:shd w:val="clear" w:color="auto" w:fill="auto"/>
          </w:tcPr>
          <w:p w14:paraId="31115B56" w14:textId="77777777" w:rsidR="00390A85" w:rsidRPr="00FF6D2A" w:rsidRDefault="00390A85" w:rsidP="00390A85">
            <w:pPr>
              <w:pStyle w:val="TAh0"/>
              <w:rPr>
                <w:rFonts w:cs="Arial"/>
                <w:b/>
                <w:sz w:val="16"/>
                <w:szCs w:val="16"/>
              </w:rPr>
            </w:pPr>
            <w:r w:rsidRPr="00FF6D2A">
              <w:rPr>
                <w:rFonts w:cs="Arial"/>
                <w:sz w:val="16"/>
                <w:szCs w:val="16"/>
              </w:rPr>
              <w:t>No impact</w:t>
            </w:r>
          </w:p>
        </w:tc>
      </w:tr>
      <w:tr w:rsidR="00390A85" w:rsidRPr="00FF6D2A" w14:paraId="2D6DC90D" w14:textId="77777777" w:rsidTr="005D056C">
        <w:tc>
          <w:tcPr>
            <w:tcW w:w="14425" w:type="dxa"/>
            <w:gridSpan w:val="6"/>
            <w:shd w:val="clear" w:color="auto" w:fill="DEEAF6"/>
          </w:tcPr>
          <w:p w14:paraId="01AB8DDB" w14:textId="1AE3E6DD" w:rsidR="00390A85" w:rsidRPr="00FF6D2A" w:rsidRDefault="00390A85" w:rsidP="00390A85">
            <w:pPr>
              <w:pStyle w:val="TAh0"/>
              <w:rPr>
                <w:rFonts w:cs="Arial"/>
                <w:b/>
                <w:sz w:val="16"/>
                <w:szCs w:val="16"/>
              </w:rPr>
            </w:pPr>
            <w:r w:rsidRPr="00FF6D2A">
              <w:rPr>
                <w:rFonts w:cs="Arial"/>
                <w:b/>
                <w:sz w:val="16"/>
                <w:szCs w:val="16"/>
              </w:rPr>
              <w:t>37.571-1 / 37.571-3 - UTRA/E- UTRA/EPC UE positioning performance test cases</w:t>
            </w:r>
          </w:p>
        </w:tc>
      </w:tr>
      <w:tr w:rsidR="00390A85" w:rsidRPr="00FF6D2A" w14:paraId="41F53641" w14:textId="77777777" w:rsidTr="0079394D">
        <w:tc>
          <w:tcPr>
            <w:tcW w:w="884" w:type="dxa"/>
            <w:shd w:val="clear" w:color="auto" w:fill="auto"/>
          </w:tcPr>
          <w:p w14:paraId="37272F55" w14:textId="498D5717" w:rsidR="00390A85" w:rsidRDefault="00390A85" w:rsidP="00390A85">
            <w:pPr>
              <w:pStyle w:val="TAh0"/>
              <w:rPr>
                <w:sz w:val="16"/>
                <w:szCs w:val="16"/>
                <w:lang w:val="en-US"/>
              </w:rPr>
            </w:pPr>
            <w:r w:rsidRPr="004059B2">
              <w:rPr>
                <w:sz w:val="16"/>
                <w:szCs w:val="16"/>
                <w:lang w:val="en-US"/>
              </w:rPr>
              <w:t>37.571-1</w:t>
            </w:r>
          </w:p>
        </w:tc>
        <w:tc>
          <w:tcPr>
            <w:tcW w:w="1360" w:type="dxa"/>
            <w:shd w:val="clear" w:color="auto" w:fill="auto"/>
          </w:tcPr>
          <w:p w14:paraId="754FA2BF" w14:textId="07D938B3" w:rsidR="00390A85" w:rsidRDefault="00390A85" w:rsidP="00390A85">
            <w:pPr>
              <w:pStyle w:val="TAh0"/>
              <w:rPr>
                <w:rFonts w:cs="Arial"/>
                <w:b/>
                <w:sz w:val="16"/>
                <w:szCs w:val="16"/>
              </w:rPr>
            </w:pPr>
            <w:r w:rsidRPr="002E6159">
              <w:rPr>
                <w:rFonts w:cs="Arial"/>
                <w:b/>
                <w:sz w:val="16"/>
                <w:szCs w:val="16"/>
              </w:rPr>
              <w:t>14.5.4</w:t>
            </w:r>
          </w:p>
        </w:tc>
        <w:tc>
          <w:tcPr>
            <w:tcW w:w="4129" w:type="dxa"/>
            <w:shd w:val="clear" w:color="auto" w:fill="auto"/>
          </w:tcPr>
          <w:p w14:paraId="0B23758C" w14:textId="6C7CB40B" w:rsidR="00390A85" w:rsidRPr="00753CF4" w:rsidRDefault="00390A85" w:rsidP="00390A85">
            <w:pPr>
              <w:pStyle w:val="TAh0"/>
              <w:rPr>
                <w:rFonts w:cs="Arial"/>
                <w:sz w:val="16"/>
                <w:szCs w:val="16"/>
              </w:rPr>
            </w:pPr>
            <w:r w:rsidRPr="002E6159">
              <w:rPr>
                <w:rFonts w:cs="Arial"/>
                <w:sz w:val="16"/>
                <w:szCs w:val="16"/>
              </w:rPr>
              <w:t>UE Rx-Tx time difference measurement accuracy for single positioning frequency layer with reduced number of samples in FR2 SA</w:t>
            </w:r>
          </w:p>
        </w:tc>
        <w:tc>
          <w:tcPr>
            <w:tcW w:w="1361" w:type="dxa"/>
            <w:shd w:val="clear" w:color="auto" w:fill="auto"/>
          </w:tcPr>
          <w:p w14:paraId="6A612E95" w14:textId="77777777" w:rsidR="00390A85" w:rsidRDefault="00390A85" w:rsidP="00390A85">
            <w:pPr>
              <w:pStyle w:val="TAh0"/>
              <w:rPr>
                <w:rFonts w:cs="Arial"/>
                <w:b/>
                <w:color w:val="FF0000"/>
                <w:sz w:val="16"/>
                <w:szCs w:val="16"/>
              </w:rPr>
            </w:pPr>
          </w:p>
        </w:tc>
        <w:tc>
          <w:tcPr>
            <w:tcW w:w="4129" w:type="dxa"/>
            <w:shd w:val="clear" w:color="auto" w:fill="auto"/>
          </w:tcPr>
          <w:p w14:paraId="2D450935" w14:textId="713D641A" w:rsidR="00390A85" w:rsidRPr="00753CF4" w:rsidRDefault="00390A85" w:rsidP="00390A85">
            <w:pPr>
              <w:pStyle w:val="TAh0"/>
              <w:rPr>
                <w:rFonts w:cs="Arial"/>
                <w:color w:val="FF0000"/>
                <w:sz w:val="16"/>
                <w:szCs w:val="16"/>
              </w:rPr>
            </w:pPr>
            <w:r w:rsidRPr="002E6159">
              <w:rPr>
                <w:rFonts w:cs="Arial"/>
                <w:color w:val="FF0000"/>
                <w:sz w:val="16"/>
                <w:szCs w:val="16"/>
              </w:rPr>
              <w:t>NR RSTD measurement accuracy for single positioning frequency layer with reduced number of samples in FR2 SA</w:t>
            </w:r>
          </w:p>
        </w:tc>
        <w:tc>
          <w:tcPr>
            <w:tcW w:w="2562" w:type="dxa"/>
            <w:shd w:val="clear" w:color="auto" w:fill="auto"/>
          </w:tcPr>
          <w:p w14:paraId="4C7F127D" w14:textId="48CAE606" w:rsidR="00390A85" w:rsidRDefault="00390A85" w:rsidP="00390A85">
            <w:pPr>
              <w:pStyle w:val="TAh0"/>
              <w:rPr>
                <w:rFonts w:cs="Arial"/>
                <w:sz w:val="16"/>
                <w:szCs w:val="16"/>
              </w:rPr>
            </w:pPr>
            <w:r>
              <w:rPr>
                <w:rFonts w:cs="Arial"/>
                <w:sz w:val="16"/>
                <w:szCs w:val="16"/>
              </w:rPr>
              <w:t>Test case title updated</w:t>
            </w:r>
          </w:p>
        </w:tc>
      </w:tr>
      <w:tr w:rsidR="00390A85" w:rsidRPr="00FF6D2A" w14:paraId="06F207BF" w14:textId="77777777" w:rsidTr="0079394D">
        <w:tc>
          <w:tcPr>
            <w:tcW w:w="884" w:type="dxa"/>
            <w:shd w:val="clear" w:color="auto" w:fill="auto"/>
          </w:tcPr>
          <w:p w14:paraId="1876B209" w14:textId="11A779E0" w:rsidR="00390A85" w:rsidRPr="004059B2" w:rsidRDefault="00390A85" w:rsidP="00390A85">
            <w:pPr>
              <w:pStyle w:val="TAh0"/>
              <w:rPr>
                <w:sz w:val="16"/>
                <w:szCs w:val="16"/>
                <w:lang w:val="en-US"/>
              </w:rPr>
            </w:pPr>
            <w:r w:rsidRPr="004059B2">
              <w:rPr>
                <w:sz w:val="16"/>
                <w:szCs w:val="16"/>
                <w:lang w:val="en-US"/>
              </w:rPr>
              <w:t>37.571-1</w:t>
            </w:r>
          </w:p>
        </w:tc>
        <w:tc>
          <w:tcPr>
            <w:tcW w:w="1360" w:type="dxa"/>
            <w:shd w:val="clear" w:color="auto" w:fill="auto"/>
          </w:tcPr>
          <w:p w14:paraId="1C98B938" w14:textId="54C702FF" w:rsidR="00390A85" w:rsidRPr="002E6159" w:rsidRDefault="00390A85" w:rsidP="00390A85">
            <w:pPr>
              <w:pStyle w:val="TAh0"/>
              <w:rPr>
                <w:rFonts w:cs="Arial"/>
                <w:b/>
                <w:sz w:val="16"/>
                <w:szCs w:val="16"/>
              </w:rPr>
            </w:pPr>
            <w:r w:rsidRPr="002E6159">
              <w:rPr>
                <w:rFonts w:cs="Arial"/>
                <w:b/>
                <w:sz w:val="16"/>
                <w:szCs w:val="16"/>
              </w:rPr>
              <w:t>16.2.7</w:t>
            </w:r>
          </w:p>
        </w:tc>
        <w:tc>
          <w:tcPr>
            <w:tcW w:w="4129" w:type="dxa"/>
            <w:shd w:val="clear" w:color="auto" w:fill="auto"/>
          </w:tcPr>
          <w:p w14:paraId="2A066ACB" w14:textId="4127BF61" w:rsidR="00390A85" w:rsidRPr="002E6159" w:rsidRDefault="00390A85" w:rsidP="00390A85">
            <w:pPr>
              <w:pStyle w:val="TAh0"/>
              <w:rPr>
                <w:rFonts w:cs="Arial"/>
                <w:sz w:val="16"/>
                <w:szCs w:val="16"/>
              </w:rPr>
            </w:pPr>
            <w:r w:rsidRPr="002E6159">
              <w:rPr>
                <w:rFonts w:cs="Arial"/>
                <w:sz w:val="16"/>
                <w:szCs w:val="16"/>
              </w:rPr>
              <w:t>RS-RSRP measurement reporting delay test case for single positioning frequency with reduced number of samples in FR2 SA</w:t>
            </w:r>
          </w:p>
        </w:tc>
        <w:tc>
          <w:tcPr>
            <w:tcW w:w="1361" w:type="dxa"/>
            <w:shd w:val="clear" w:color="auto" w:fill="auto"/>
          </w:tcPr>
          <w:p w14:paraId="533BB23B" w14:textId="77777777" w:rsidR="00390A85" w:rsidRDefault="00390A85" w:rsidP="00390A85">
            <w:pPr>
              <w:pStyle w:val="TAh0"/>
              <w:rPr>
                <w:rFonts w:cs="Arial"/>
                <w:b/>
                <w:color w:val="FF0000"/>
                <w:sz w:val="16"/>
                <w:szCs w:val="16"/>
              </w:rPr>
            </w:pPr>
          </w:p>
        </w:tc>
        <w:tc>
          <w:tcPr>
            <w:tcW w:w="4129" w:type="dxa"/>
            <w:shd w:val="clear" w:color="auto" w:fill="auto"/>
          </w:tcPr>
          <w:p w14:paraId="34315C06" w14:textId="3FC9CBCE" w:rsidR="00390A85" w:rsidRPr="002E6159" w:rsidRDefault="00390A85" w:rsidP="00390A85">
            <w:pPr>
              <w:pStyle w:val="TAh0"/>
              <w:rPr>
                <w:rFonts w:cs="Arial"/>
                <w:color w:val="FF0000"/>
                <w:sz w:val="16"/>
                <w:szCs w:val="16"/>
              </w:rPr>
            </w:pPr>
            <w:r w:rsidRPr="002E6159">
              <w:rPr>
                <w:rFonts w:cs="Arial"/>
                <w:color w:val="FF0000"/>
                <w:sz w:val="16"/>
                <w:szCs w:val="16"/>
              </w:rPr>
              <w:t>PRS-RSRP measurement reporting delay test case for single positioning frequency with reduced number of samples in FR2 SA</w:t>
            </w:r>
          </w:p>
        </w:tc>
        <w:tc>
          <w:tcPr>
            <w:tcW w:w="2562" w:type="dxa"/>
            <w:shd w:val="clear" w:color="auto" w:fill="auto"/>
          </w:tcPr>
          <w:p w14:paraId="64A41CCE" w14:textId="2B9D0E26" w:rsidR="00390A85" w:rsidRDefault="00390A85" w:rsidP="00390A85">
            <w:pPr>
              <w:pStyle w:val="TAh0"/>
              <w:rPr>
                <w:rFonts w:cs="Arial"/>
                <w:sz w:val="16"/>
                <w:szCs w:val="16"/>
              </w:rPr>
            </w:pPr>
            <w:r>
              <w:rPr>
                <w:rFonts w:cs="Arial"/>
                <w:sz w:val="16"/>
                <w:szCs w:val="16"/>
              </w:rPr>
              <w:t>Test case title updated</w:t>
            </w:r>
          </w:p>
        </w:tc>
      </w:tr>
      <w:tr w:rsidR="00390A85" w:rsidRPr="00FF6D2A" w14:paraId="2E8EFC69" w14:textId="77777777" w:rsidTr="005D056C">
        <w:tc>
          <w:tcPr>
            <w:tcW w:w="14425" w:type="dxa"/>
            <w:gridSpan w:val="6"/>
            <w:shd w:val="clear" w:color="auto" w:fill="auto"/>
          </w:tcPr>
          <w:p w14:paraId="00DCB817" w14:textId="77777777" w:rsidR="00390A85" w:rsidRPr="00FF6D2A" w:rsidRDefault="00390A85" w:rsidP="00390A85">
            <w:pPr>
              <w:pStyle w:val="TAh0"/>
              <w:rPr>
                <w:rFonts w:cs="Arial"/>
                <w:b/>
                <w:sz w:val="16"/>
                <w:szCs w:val="16"/>
              </w:rPr>
            </w:pPr>
            <w:r w:rsidRPr="00FF6D2A">
              <w:rPr>
                <w:rFonts w:cs="Arial"/>
                <w:sz w:val="16"/>
                <w:szCs w:val="16"/>
              </w:rPr>
              <w:t>No impact</w:t>
            </w:r>
          </w:p>
        </w:tc>
      </w:tr>
      <w:tr w:rsidR="00390A85" w:rsidRPr="00FF6D2A" w14:paraId="17CB13EE" w14:textId="77777777" w:rsidTr="005D056C">
        <w:tc>
          <w:tcPr>
            <w:tcW w:w="14425" w:type="dxa"/>
            <w:gridSpan w:val="6"/>
            <w:shd w:val="clear" w:color="auto" w:fill="DEEAF6"/>
          </w:tcPr>
          <w:p w14:paraId="21D8DE0B" w14:textId="486FE4F1" w:rsidR="00390A85" w:rsidRPr="00FF6D2A" w:rsidRDefault="00390A85" w:rsidP="00390A85">
            <w:pPr>
              <w:pStyle w:val="TAh0"/>
              <w:rPr>
                <w:rFonts w:cs="Arial"/>
                <w:b/>
                <w:sz w:val="16"/>
                <w:szCs w:val="16"/>
              </w:rPr>
            </w:pPr>
            <w:r w:rsidRPr="00FF6D2A">
              <w:rPr>
                <w:rFonts w:cs="Arial"/>
                <w:b/>
                <w:sz w:val="16"/>
                <w:szCs w:val="16"/>
              </w:rPr>
              <w:t>37.571-2 / 37.571-3 – E-UTRA UE positioning protocol test cases</w:t>
            </w:r>
          </w:p>
        </w:tc>
      </w:tr>
      <w:tr w:rsidR="00390A85" w:rsidRPr="00FF6D2A" w14:paraId="54A37CFA" w14:textId="77777777" w:rsidTr="005D056C">
        <w:tc>
          <w:tcPr>
            <w:tcW w:w="14425" w:type="dxa"/>
            <w:gridSpan w:val="6"/>
            <w:shd w:val="clear" w:color="auto" w:fill="auto"/>
          </w:tcPr>
          <w:p w14:paraId="3E761F81" w14:textId="77777777" w:rsidR="00390A85" w:rsidRPr="00FF6D2A" w:rsidRDefault="00390A85" w:rsidP="00390A85">
            <w:pPr>
              <w:pStyle w:val="TAh0"/>
              <w:rPr>
                <w:rFonts w:cs="Arial"/>
                <w:b/>
                <w:sz w:val="16"/>
                <w:szCs w:val="16"/>
              </w:rPr>
            </w:pPr>
            <w:r w:rsidRPr="00FF6D2A">
              <w:rPr>
                <w:rFonts w:cs="Arial"/>
                <w:sz w:val="16"/>
                <w:szCs w:val="16"/>
              </w:rPr>
              <w:t>No impact</w:t>
            </w:r>
          </w:p>
        </w:tc>
      </w:tr>
      <w:tr w:rsidR="00390A85" w:rsidRPr="00FF6D2A" w14:paraId="4C55D682" w14:textId="77777777" w:rsidTr="005D056C">
        <w:tc>
          <w:tcPr>
            <w:tcW w:w="14425" w:type="dxa"/>
            <w:gridSpan w:val="6"/>
            <w:shd w:val="clear" w:color="auto" w:fill="DEEAF6"/>
          </w:tcPr>
          <w:p w14:paraId="7AA94F58" w14:textId="57FCCA27" w:rsidR="00390A85" w:rsidRPr="00FF6D2A" w:rsidRDefault="00390A85" w:rsidP="00390A85">
            <w:pPr>
              <w:pStyle w:val="TAh0"/>
              <w:rPr>
                <w:rFonts w:cs="Arial"/>
                <w:b/>
                <w:sz w:val="16"/>
                <w:szCs w:val="16"/>
              </w:rPr>
            </w:pPr>
            <w:r w:rsidRPr="00FF6D2A">
              <w:rPr>
                <w:rFonts w:cs="Arial"/>
                <w:b/>
                <w:sz w:val="16"/>
                <w:szCs w:val="16"/>
              </w:rPr>
              <w:t>37.571-2 / 37.571-3 – NR UE positioning protocol test cases</w:t>
            </w:r>
          </w:p>
        </w:tc>
      </w:tr>
      <w:tr w:rsidR="00390A85" w:rsidRPr="00FF6D2A" w14:paraId="22CA87D0" w14:textId="77777777" w:rsidTr="005D056C">
        <w:tc>
          <w:tcPr>
            <w:tcW w:w="14425" w:type="dxa"/>
            <w:gridSpan w:val="6"/>
            <w:shd w:val="clear" w:color="auto" w:fill="auto"/>
          </w:tcPr>
          <w:p w14:paraId="1EFE7490" w14:textId="77777777" w:rsidR="00390A85" w:rsidRPr="00FF6D2A" w:rsidRDefault="00390A85" w:rsidP="00390A85">
            <w:pPr>
              <w:pStyle w:val="TAh0"/>
              <w:rPr>
                <w:rFonts w:cs="Arial"/>
                <w:b/>
                <w:sz w:val="16"/>
                <w:szCs w:val="16"/>
              </w:rPr>
            </w:pPr>
            <w:r w:rsidRPr="00FF6D2A">
              <w:rPr>
                <w:rFonts w:cs="Arial"/>
                <w:sz w:val="16"/>
                <w:szCs w:val="16"/>
              </w:rPr>
              <w:t>No impact</w:t>
            </w:r>
          </w:p>
        </w:tc>
      </w:tr>
      <w:tr w:rsidR="00390A85" w:rsidRPr="00FF6D2A" w14:paraId="23F3340E" w14:textId="77777777" w:rsidTr="005D056C">
        <w:tc>
          <w:tcPr>
            <w:tcW w:w="14425" w:type="dxa"/>
            <w:gridSpan w:val="6"/>
            <w:shd w:val="clear" w:color="auto" w:fill="DEEAF6"/>
          </w:tcPr>
          <w:p w14:paraId="63ED5C1A" w14:textId="4A301975" w:rsidR="00390A85" w:rsidRPr="00FF6D2A" w:rsidRDefault="00390A85" w:rsidP="00390A85">
            <w:pPr>
              <w:pStyle w:val="TAh0"/>
              <w:rPr>
                <w:rFonts w:cs="Arial"/>
                <w:b/>
                <w:sz w:val="16"/>
                <w:szCs w:val="16"/>
              </w:rPr>
            </w:pPr>
            <w:r w:rsidRPr="00FF6D2A">
              <w:rPr>
                <w:rFonts w:cs="Arial"/>
                <w:b/>
                <w:sz w:val="16"/>
                <w:szCs w:val="16"/>
              </w:rPr>
              <w:t>38.521-1 / 38.522– NR FR1 RF test cases</w:t>
            </w:r>
          </w:p>
        </w:tc>
      </w:tr>
      <w:tr w:rsidR="0079394D" w:rsidRPr="00FF6D2A" w14:paraId="349F9578" w14:textId="77777777" w:rsidTr="0079394D">
        <w:tc>
          <w:tcPr>
            <w:tcW w:w="884" w:type="dxa"/>
            <w:shd w:val="clear" w:color="auto" w:fill="auto"/>
          </w:tcPr>
          <w:p w14:paraId="2F93B155" w14:textId="05CC6BB5" w:rsidR="0079394D" w:rsidRDefault="0079394D" w:rsidP="00390A85">
            <w:pPr>
              <w:pStyle w:val="TAh0"/>
              <w:rPr>
                <w:sz w:val="16"/>
                <w:szCs w:val="16"/>
                <w:lang w:val="en-US"/>
              </w:rPr>
            </w:pPr>
            <w:r>
              <w:rPr>
                <w:sz w:val="16"/>
                <w:szCs w:val="16"/>
                <w:lang w:val="en-US"/>
              </w:rPr>
              <w:t>38.521-1</w:t>
            </w:r>
          </w:p>
        </w:tc>
        <w:tc>
          <w:tcPr>
            <w:tcW w:w="1360" w:type="dxa"/>
            <w:shd w:val="clear" w:color="auto" w:fill="auto"/>
          </w:tcPr>
          <w:p w14:paraId="5006CC31" w14:textId="38A36F09" w:rsidR="0079394D" w:rsidRPr="00425E5F" w:rsidRDefault="0079394D" w:rsidP="00390A85">
            <w:pPr>
              <w:pStyle w:val="TAh0"/>
              <w:rPr>
                <w:rFonts w:cs="Arial"/>
                <w:b/>
                <w:sz w:val="16"/>
                <w:szCs w:val="16"/>
              </w:rPr>
            </w:pPr>
            <w:r>
              <w:rPr>
                <w:rFonts w:cs="Arial"/>
                <w:b/>
                <w:sz w:val="16"/>
                <w:szCs w:val="16"/>
              </w:rPr>
              <w:t>6.2I.2</w:t>
            </w:r>
          </w:p>
        </w:tc>
        <w:tc>
          <w:tcPr>
            <w:tcW w:w="4129" w:type="dxa"/>
            <w:shd w:val="clear" w:color="auto" w:fill="auto"/>
          </w:tcPr>
          <w:p w14:paraId="2FD44420" w14:textId="469B7A7B" w:rsidR="0079394D" w:rsidRPr="00425E5F" w:rsidRDefault="0079394D" w:rsidP="00390A85">
            <w:pPr>
              <w:pStyle w:val="TAh0"/>
              <w:rPr>
                <w:rFonts w:cs="Arial"/>
                <w:sz w:val="16"/>
                <w:szCs w:val="16"/>
              </w:rPr>
            </w:pPr>
            <w:r>
              <w:rPr>
                <w:rFonts w:cs="Arial"/>
                <w:sz w:val="16"/>
                <w:szCs w:val="16"/>
              </w:rPr>
              <w:t>Void</w:t>
            </w:r>
          </w:p>
        </w:tc>
        <w:tc>
          <w:tcPr>
            <w:tcW w:w="1361" w:type="dxa"/>
            <w:shd w:val="clear" w:color="auto" w:fill="auto"/>
          </w:tcPr>
          <w:p w14:paraId="7D464EAC" w14:textId="77777777" w:rsidR="0079394D" w:rsidRPr="00425E5F" w:rsidRDefault="0079394D" w:rsidP="00390A85">
            <w:pPr>
              <w:pStyle w:val="TAh0"/>
              <w:rPr>
                <w:rFonts w:cs="Arial"/>
                <w:b/>
                <w:color w:val="FF0000"/>
                <w:sz w:val="16"/>
                <w:szCs w:val="16"/>
              </w:rPr>
            </w:pPr>
          </w:p>
        </w:tc>
        <w:tc>
          <w:tcPr>
            <w:tcW w:w="4129" w:type="dxa"/>
            <w:shd w:val="clear" w:color="auto" w:fill="auto"/>
          </w:tcPr>
          <w:p w14:paraId="0D450E87" w14:textId="46B4E217" w:rsidR="0079394D" w:rsidRPr="00425E5F" w:rsidRDefault="0079394D" w:rsidP="00390A85">
            <w:pPr>
              <w:pStyle w:val="TAh0"/>
              <w:rPr>
                <w:rFonts w:cs="Arial"/>
                <w:color w:val="FF0000"/>
                <w:sz w:val="16"/>
                <w:szCs w:val="16"/>
              </w:rPr>
            </w:pPr>
            <w:r w:rsidRPr="0079394D">
              <w:rPr>
                <w:rFonts w:cs="Arial"/>
                <w:color w:val="FF0000"/>
                <w:sz w:val="16"/>
                <w:szCs w:val="16"/>
              </w:rPr>
              <w:t xml:space="preserve">UE maximum output power for </w:t>
            </w:r>
            <w:proofErr w:type="spellStart"/>
            <w:r w:rsidRPr="0079394D">
              <w:rPr>
                <w:rFonts w:cs="Arial"/>
                <w:color w:val="FF0000"/>
                <w:sz w:val="16"/>
                <w:szCs w:val="16"/>
              </w:rPr>
              <w:t>eRedCap</w:t>
            </w:r>
            <w:proofErr w:type="spellEnd"/>
          </w:p>
        </w:tc>
        <w:tc>
          <w:tcPr>
            <w:tcW w:w="2562" w:type="dxa"/>
            <w:shd w:val="clear" w:color="auto" w:fill="auto"/>
          </w:tcPr>
          <w:p w14:paraId="4604A32B" w14:textId="214F5F27" w:rsidR="0079394D" w:rsidRDefault="0079394D" w:rsidP="00390A85">
            <w:pPr>
              <w:pStyle w:val="TAh0"/>
              <w:rPr>
                <w:rFonts w:cs="Arial"/>
                <w:sz w:val="16"/>
                <w:szCs w:val="16"/>
              </w:rPr>
            </w:pPr>
            <w:r w:rsidRPr="0079394D">
              <w:rPr>
                <w:rFonts w:cs="Arial"/>
                <w:sz w:val="16"/>
                <w:szCs w:val="16"/>
              </w:rPr>
              <w:t>Test case title updated</w:t>
            </w:r>
          </w:p>
          <w:p w14:paraId="7D0215AF" w14:textId="77777777" w:rsidR="0079394D" w:rsidRDefault="0079394D" w:rsidP="00390A85">
            <w:pPr>
              <w:pStyle w:val="TAh0"/>
              <w:rPr>
                <w:rFonts w:cs="Arial"/>
                <w:sz w:val="16"/>
                <w:szCs w:val="16"/>
              </w:rPr>
            </w:pPr>
          </w:p>
          <w:p w14:paraId="2D4B1634" w14:textId="7145E42C" w:rsidR="0079394D" w:rsidRDefault="0079394D" w:rsidP="00390A85">
            <w:pPr>
              <w:pStyle w:val="TAh0"/>
              <w:rPr>
                <w:rFonts w:cs="Arial"/>
                <w:sz w:val="16"/>
                <w:szCs w:val="16"/>
              </w:rPr>
            </w:pPr>
            <w:r w:rsidRPr="0079394D">
              <w:rPr>
                <w:rFonts w:cs="Arial"/>
                <w:sz w:val="12"/>
                <w:szCs w:val="16"/>
              </w:rPr>
              <w:t xml:space="preserve">Note: Reuse of voided was allowed as an exception to keep clause aligned with RAN4. RAN5 also made the decision to split test case clauses for </w:t>
            </w:r>
            <w:proofErr w:type="spellStart"/>
            <w:r w:rsidRPr="0079394D">
              <w:rPr>
                <w:rFonts w:cs="Arial"/>
                <w:sz w:val="12"/>
                <w:szCs w:val="16"/>
              </w:rPr>
              <w:t>RedCap</w:t>
            </w:r>
            <w:proofErr w:type="spellEnd"/>
            <w:r w:rsidRPr="0079394D">
              <w:rPr>
                <w:rFonts w:cs="Arial"/>
                <w:sz w:val="12"/>
                <w:szCs w:val="16"/>
              </w:rPr>
              <w:t xml:space="preserve"> and </w:t>
            </w:r>
            <w:proofErr w:type="spellStart"/>
            <w:r w:rsidRPr="0079394D">
              <w:rPr>
                <w:rFonts w:cs="Arial"/>
                <w:sz w:val="12"/>
                <w:szCs w:val="16"/>
              </w:rPr>
              <w:t>eRedCap</w:t>
            </w:r>
            <w:proofErr w:type="spellEnd"/>
            <w:r w:rsidRPr="0079394D">
              <w:rPr>
                <w:rFonts w:cs="Arial"/>
                <w:sz w:val="12"/>
                <w:szCs w:val="16"/>
              </w:rPr>
              <w:t>.</w:t>
            </w:r>
          </w:p>
        </w:tc>
      </w:tr>
      <w:tr w:rsidR="00390A85" w:rsidRPr="00FF6D2A" w14:paraId="78FB0B9C" w14:textId="77777777" w:rsidTr="0079394D">
        <w:tc>
          <w:tcPr>
            <w:tcW w:w="884" w:type="dxa"/>
            <w:shd w:val="clear" w:color="auto" w:fill="auto"/>
          </w:tcPr>
          <w:p w14:paraId="22961F76" w14:textId="4997B4C8" w:rsidR="00390A85" w:rsidRDefault="00390A85" w:rsidP="00390A85">
            <w:pPr>
              <w:pStyle w:val="TAh0"/>
              <w:rPr>
                <w:sz w:val="16"/>
                <w:szCs w:val="16"/>
                <w:lang w:val="en-US"/>
              </w:rPr>
            </w:pPr>
            <w:r>
              <w:rPr>
                <w:sz w:val="16"/>
                <w:szCs w:val="16"/>
                <w:lang w:val="en-US"/>
              </w:rPr>
              <w:t>38.521-1</w:t>
            </w:r>
          </w:p>
        </w:tc>
        <w:tc>
          <w:tcPr>
            <w:tcW w:w="1360" w:type="dxa"/>
            <w:shd w:val="clear" w:color="auto" w:fill="auto"/>
          </w:tcPr>
          <w:p w14:paraId="7441B167" w14:textId="749DAE90" w:rsidR="00390A85" w:rsidRDefault="00390A85" w:rsidP="00390A85">
            <w:pPr>
              <w:pStyle w:val="TAh0"/>
              <w:rPr>
                <w:rFonts w:cs="Arial"/>
                <w:b/>
                <w:sz w:val="16"/>
                <w:szCs w:val="16"/>
              </w:rPr>
            </w:pPr>
            <w:r w:rsidRPr="00425E5F">
              <w:rPr>
                <w:rFonts w:cs="Arial"/>
                <w:b/>
                <w:sz w:val="16"/>
                <w:szCs w:val="16"/>
              </w:rPr>
              <w:t>6.4E.1.1D</w:t>
            </w:r>
          </w:p>
        </w:tc>
        <w:tc>
          <w:tcPr>
            <w:tcW w:w="4129" w:type="dxa"/>
            <w:shd w:val="clear" w:color="auto" w:fill="auto"/>
          </w:tcPr>
          <w:p w14:paraId="173FBDD2" w14:textId="603EB2FC" w:rsidR="00390A85" w:rsidRPr="00753CF4" w:rsidRDefault="00390A85" w:rsidP="00390A85">
            <w:pPr>
              <w:pStyle w:val="TAh0"/>
              <w:rPr>
                <w:rFonts w:cs="Arial"/>
                <w:sz w:val="16"/>
                <w:szCs w:val="16"/>
              </w:rPr>
            </w:pPr>
            <w:r w:rsidRPr="00425E5F">
              <w:rPr>
                <w:rFonts w:cs="Arial"/>
                <w:sz w:val="16"/>
                <w:szCs w:val="16"/>
              </w:rPr>
              <w:t>Frequency error for V2X / non-concurrent operation / SL-MIMO</w:t>
            </w:r>
          </w:p>
        </w:tc>
        <w:tc>
          <w:tcPr>
            <w:tcW w:w="1361" w:type="dxa"/>
            <w:shd w:val="clear" w:color="auto" w:fill="auto"/>
          </w:tcPr>
          <w:p w14:paraId="0361EF71" w14:textId="03FB2D00" w:rsidR="00390A85" w:rsidRDefault="00390A85" w:rsidP="00390A85">
            <w:pPr>
              <w:pStyle w:val="TAh0"/>
              <w:rPr>
                <w:rFonts w:cs="Arial"/>
                <w:b/>
                <w:color w:val="FF0000"/>
                <w:sz w:val="16"/>
                <w:szCs w:val="16"/>
              </w:rPr>
            </w:pPr>
            <w:r w:rsidRPr="00425E5F">
              <w:rPr>
                <w:rFonts w:cs="Arial"/>
                <w:b/>
                <w:color w:val="FF0000"/>
                <w:sz w:val="16"/>
                <w:szCs w:val="16"/>
              </w:rPr>
              <w:t>6.3E.4.1.1D</w:t>
            </w:r>
          </w:p>
        </w:tc>
        <w:tc>
          <w:tcPr>
            <w:tcW w:w="4129" w:type="dxa"/>
            <w:shd w:val="clear" w:color="auto" w:fill="auto"/>
          </w:tcPr>
          <w:p w14:paraId="5F2B86D5" w14:textId="158773DF" w:rsidR="00390A85" w:rsidRPr="00753CF4" w:rsidRDefault="00390A85" w:rsidP="00390A85">
            <w:pPr>
              <w:pStyle w:val="TAh0"/>
              <w:rPr>
                <w:rFonts w:cs="Arial"/>
                <w:color w:val="FF0000"/>
                <w:sz w:val="16"/>
                <w:szCs w:val="16"/>
              </w:rPr>
            </w:pPr>
            <w:r w:rsidRPr="00425E5F">
              <w:rPr>
                <w:rFonts w:cs="Arial"/>
                <w:color w:val="FF0000"/>
                <w:sz w:val="16"/>
                <w:szCs w:val="16"/>
              </w:rPr>
              <w:t>Absolute power tolerance for V2X / non-concurrent operation / SL-MIMO</w:t>
            </w:r>
          </w:p>
        </w:tc>
        <w:tc>
          <w:tcPr>
            <w:tcW w:w="2562" w:type="dxa"/>
            <w:shd w:val="clear" w:color="auto" w:fill="auto"/>
          </w:tcPr>
          <w:p w14:paraId="23E08FD8" w14:textId="328B4C45" w:rsidR="00390A85" w:rsidRDefault="00390A85" w:rsidP="00390A85">
            <w:pPr>
              <w:pStyle w:val="TAh0"/>
              <w:rPr>
                <w:rFonts w:cs="Arial"/>
                <w:sz w:val="16"/>
                <w:szCs w:val="16"/>
              </w:rPr>
            </w:pPr>
            <w:r>
              <w:rPr>
                <w:rFonts w:cs="Arial"/>
                <w:sz w:val="16"/>
                <w:szCs w:val="16"/>
              </w:rPr>
              <w:t>Test case clause and title updated</w:t>
            </w:r>
          </w:p>
        </w:tc>
      </w:tr>
      <w:tr w:rsidR="00390A85" w:rsidRPr="00FF6D2A" w14:paraId="63684265" w14:textId="77777777" w:rsidTr="005D056C">
        <w:tc>
          <w:tcPr>
            <w:tcW w:w="14425" w:type="dxa"/>
            <w:gridSpan w:val="6"/>
            <w:shd w:val="clear" w:color="auto" w:fill="DEEAF6"/>
          </w:tcPr>
          <w:p w14:paraId="413683BA" w14:textId="156394EC" w:rsidR="00390A85" w:rsidRPr="00FF6D2A" w:rsidRDefault="00390A85" w:rsidP="00390A85">
            <w:pPr>
              <w:pStyle w:val="TAh0"/>
              <w:rPr>
                <w:rFonts w:cs="Arial"/>
                <w:b/>
                <w:sz w:val="16"/>
                <w:szCs w:val="16"/>
              </w:rPr>
            </w:pPr>
            <w:r w:rsidRPr="00FF6D2A">
              <w:rPr>
                <w:rFonts w:cs="Arial"/>
                <w:b/>
                <w:sz w:val="16"/>
                <w:szCs w:val="16"/>
              </w:rPr>
              <w:lastRenderedPageBreak/>
              <w:t>38.521-2 / 38.522 – NR FR2 RF test cases</w:t>
            </w:r>
          </w:p>
        </w:tc>
      </w:tr>
      <w:tr w:rsidR="00390A85" w:rsidRPr="00FF6D2A" w14:paraId="3924CC8F" w14:textId="77777777" w:rsidTr="001D7CA3">
        <w:tc>
          <w:tcPr>
            <w:tcW w:w="884" w:type="dxa"/>
            <w:shd w:val="clear" w:color="auto" w:fill="auto"/>
          </w:tcPr>
          <w:p w14:paraId="604717D9" w14:textId="23A36C85" w:rsidR="00390A85" w:rsidRDefault="00855009" w:rsidP="00390A85">
            <w:pPr>
              <w:pStyle w:val="TAh0"/>
              <w:rPr>
                <w:sz w:val="16"/>
                <w:szCs w:val="16"/>
                <w:lang w:val="en-US"/>
              </w:rPr>
            </w:pPr>
            <w:r>
              <w:rPr>
                <w:sz w:val="16"/>
                <w:szCs w:val="16"/>
                <w:lang w:val="en-US"/>
              </w:rPr>
              <w:t>38.521-2</w:t>
            </w:r>
          </w:p>
        </w:tc>
        <w:tc>
          <w:tcPr>
            <w:tcW w:w="1360" w:type="dxa"/>
            <w:shd w:val="clear" w:color="auto" w:fill="auto"/>
          </w:tcPr>
          <w:p w14:paraId="226ACEF4" w14:textId="651FDF8B" w:rsidR="00390A85" w:rsidRDefault="00855009" w:rsidP="00390A85">
            <w:pPr>
              <w:pStyle w:val="TAh0"/>
              <w:rPr>
                <w:rFonts w:cs="Arial"/>
                <w:b/>
                <w:sz w:val="16"/>
                <w:szCs w:val="16"/>
              </w:rPr>
            </w:pPr>
            <w:r>
              <w:rPr>
                <w:rFonts w:cs="Arial"/>
                <w:b/>
                <w:sz w:val="16"/>
                <w:szCs w:val="16"/>
              </w:rPr>
              <w:t>6.2.5</w:t>
            </w:r>
          </w:p>
        </w:tc>
        <w:tc>
          <w:tcPr>
            <w:tcW w:w="4129" w:type="dxa"/>
            <w:shd w:val="clear" w:color="auto" w:fill="auto"/>
          </w:tcPr>
          <w:p w14:paraId="7692286D" w14:textId="1BC1680D" w:rsidR="00390A85" w:rsidRPr="00753CF4" w:rsidRDefault="00855009" w:rsidP="00390A85">
            <w:pPr>
              <w:pStyle w:val="TAh0"/>
              <w:rPr>
                <w:rFonts w:cs="Arial"/>
                <w:sz w:val="16"/>
                <w:szCs w:val="16"/>
              </w:rPr>
            </w:pPr>
            <w:r w:rsidRPr="00855009">
              <w:rPr>
                <w:rFonts w:cs="Arial"/>
                <w:sz w:val="16"/>
                <w:szCs w:val="16"/>
              </w:rPr>
              <w:t>UE Maximum Output Power – EIRP with UL Gaps</w:t>
            </w:r>
          </w:p>
        </w:tc>
        <w:tc>
          <w:tcPr>
            <w:tcW w:w="1361" w:type="dxa"/>
            <w:shd w:val="clear" w:color="auto" w:fill="auto"/>
          </w:tcPr>
          <w:p w14:paraId="6025C9DE" w14:textId="14AC5EF5" w:rsidR="00390A85" w:rsidRDefault="00390A85" w:rsidP="00390A85">
            <w:pPr>
              <w:pStyle w:val="TAh0"/>
              <w:rPr>
                <w:rFonts w:cs="Arial"/>
                <w:b/>
                <w:color w:val="FF0000"/>
                <w:sz w:val="16"/>
                <w:szCs w:val="16"/>
              </w:rPr>
            </w:pPr>
          </w:p>
        </w:tc>
        <w:tc>
          <w:tcPr>
            <w:tcW w:w="4129" w:type="dxa"/>
            <w:shd w:val="clear" w:color="auto" w:fill="auto"/>
          </w:tcPr>
          <w:p w14:paraId="24BE359F" w14:textId="4A19E2BA" w:rsidR="00390A85" w:rsidRPr="00753CF4" w:rsidRDefault="00855009" w:rsidP="00390A85">
            <w:pPr>
              <w:pStyle w:val="TAh0"/>
              <w:rPr>
                <w:rFonts w:cs="Arial"/>
                <w:color w:val="FF0000"/>
                <w:sz w:val="16"/>
                <w:szCs w:val="16"/>
              </w:rPr>
            </w:pPr>
            <w:r w:rsidRPr="00855009">
              <w:rPr>
                <w:rFonts w:cs="Arial"/>
                <w:color w:val="FF0000"/>
                <w:sz w:val="16"/>
                <w:szCs w:val="16"/>
              </w:rPr>
              <w:t>UE maximum output power – EIRP with UL Gaps</w:t>
            </w:r>
          </w:p>
        </w:tc>
        <w:tc>
          <w:tcPr>
            <w:tcW w:w="2562" w:type="dxa"/>
            <w:shd w:val="clear" w:color="auto" w:fill="auto"/>
          </w:tcPr>
          <w:p w14:paraId="301BE4C9" w14:textId="15B05091" w:rsidR="00390A85" w:rsidRDefault="00855009" w:rsidP="00390A85">
            <w:pPr>
              <w:pStyle w:val="TAh0"/>
              <w:rPr>
                <w:rFonts w:cs="Arial"/>
                <w:sz w:val="16"/>
                <w:szCs w:val="16"/>
              </w:rPr>
            </w:pPr>
            <w:r>
              <w:rPr>
                <w:rFonts w:cs="Arial"/>
                <w:sz w:val="16"/>
                <w:szCs w:val="16"/>
              </w:rPr>
              <w:t>Test case title updated</w:t>
            </w:r>
          </w:p>
        </w:tc>
      </w:tr>
      <w:tr w:rsidR="00390A85" w:rsidRPr="00FF6D2A" w14:paraId="04118185" w14:textId="77777777" w:rsidTr="005D056C">
        <w:tc>
          <w:tcPr>
            <w:tcW w:w="14425" w:type="dxa"/>
            <w:gridSpan w:val="6"/>
            <w:shd w:val="clear" w:color="auto" w:fill="DEEAF6"/>
          </w:tcPr>
          <w:p w14:paraId="5D6EF09C" w14:textId="535F001A" w:rsidR="00390A85" w:rsidRPr="00FF6D2A" w:rsidRDefault="00390A85" w:rsidP="00390A85">
            <w:pPr>
              <w:pStyle w:val="TAh0"/>
              <w:rPr>
                <w:rFonts w:cs="Arial"/>
                <w:b/>
                <w:sz w:val="16"/>
                <w:szCs w:val="16"/>
              </w:rPr>
            </w:pPr>
            <w:r w:rsidRPr="00FF6D2A">
              <w:rPr>
                <w:rFonts w:cs="Arial"/>
                <w:b/>
                <w:sz w:val="16"/>
                <w:szCs w:val="16"/>
              </w:rPr>
              <w:t>38.521-3 / 38.522 – EN-DC and NR FR1 + FR2 RF test cases</w:t>
            </w:r>
          </w:p>
        </w:tc>
      </w:tr>
      <w:tr w:rsidR="00390A85" w:rsidRPr="00FF6D2A" w14:paraId="71FC1707" w14:textId="77777777" w:rsidTr="001D7CA3">
        <w:tc>
          <w:tcPr>
            <w:tcW w:w="884" w:type="dxa"/>
            <w:shd w:val="clear" w:color="auto" w:fill="auto"/>
          </w:tcPr>
          <w:p w14:paraId="109EC052" w14:textId="77A87E6E" w:rsidR="00390A85" w:rsidRPr="00E844CB" w:rsidRDefault="00390A85" w:rsidP="00390A85">
            <w:pPr>
              <w:pStyle w:val="TAh0"/>
              <w:rPr>
                <w:sz w:val="16"/>
                <w:szCs w:val="16"/>
                <w:lang w:val="en-US"/>
              </w:rPr>
            </w:pPr>
          </w:p>
        </w:tc>
        <w:tc>
          <w:tcPr>
            <w:tcW w:w="1360" w:type="dxa"/>
            <w:shd w:val="clear" w:color="auto" w:fill="auto"/>
          </w:tcPr>
          <w:p w14:paraId="3544C06A" w14:textId="7D8F25C2" w:rsidR="00390A85" w:rsidRPr="00E844CB" w:rsidRDefault="00390A85" w:rsidP="00390A85">
            <w:pPr>
              <w:pStyle w:val="TAh0"/>
              <w:rPr>
                <w:rFonts w:cs="Arial"/>
                <w:b/>
                <w:sz w:val="16"/>
                <w:szCs w:val="16"/>
              </w:rPr>
            </w:pPr>
          </w:p>
        </w:tc>
        <w:tc>
          <w:tcPr>
            <w:tcW w:w="4129" w:type="dxa"/>
            <w:shd w:val="clear" w:color="auto" w:fill="auto"/>
          </w:tcPr>
          <w:p w14:paraId="299665F2" w14:textId="5C0D1944" w:rsidR="00390A85" w:rsidRPr="00E844CB" w:rsidRDefault="00390A85" w:rsidP="00390A85">
            <w:pPr>
              <w:pStyle w:val="TAh0"/>
              <w:rPr>
                <w:rFonts w:cs="Arial"/>
                <w:sz w:val="16"/>
                <w:szCs w:val="16"/>
              </w:rPr>
            </w:pPr>
          </w:p>
        </w:tc>
        <w:tc>
          <w:tcPr>
            <w:tcW w:w="1361" w:type="dxa"/>
            <w:shd w:val="clear" w:color="auto" w:fill="auto"/>
          </w:tcPr>
          <w:p w14:paraId="09D1BAAD" w14:textId="77777777" w:rsidR="00390A85" w:rsidRPr="00FF6D2A" w:rsidRDefault="00390A85" w:rsidP="00390A85">
            <w:pPr>
              <w:pStyle w:val="TAh0"/>
              <w:rPr>
                <w:rFonts w:cs="Arial"/>
                <w:b/>
                <w:color w:val="FF0000"/>
                <w:sz w:val="16"/>
                <w:szCs w:val="16"/>
              </w:rPr>
            </w:pPr>
          </w:p>
        </w:tc>
        <w:tc>
          <w:tcPr>
            <w:tcW w:w="4129" w:type="dxa"/>
            <w:shd w:val="clear" w:color="auto" w:fill="auto"/>
          </w:tcPr>
          <w:p w14:paraId="4DF33672" w14:textId="613F7F8C" w:rsidR="00390A85" w:rsidRDefault="00390A85" w:rsidP="00390A85">
            <w:pPr>
              <w:pStyle w:val="TAh0"/>
              <w:rPr>
                <w:rFonts w:cs="Arial"/>
                <w:color w:val="FF0000"/>
                <w:sz w:val="16"/>
                <w:szCs w:val="16"/>
              </w:rPr>
            </w:pPr>
          </w:p>
        </w:tc>
        <w:tc>
          <w:tcPr>
            <w:tcW w:w="2562" w:type="dxa"/>
            <w:shd w:val="clear" w:color="auto" w:fill="auto"/>
          </w:tcPr>
          <w:p w14:paraId="067C84B7" w14:textId="76882D51" w:rsidR="00390A85" w:rsidRPr="00543158" w:rsidRDefault="00390A85" w:rsidP="00390A85">
            <w:pPr>
              <w:pStyle w:val="TAh0"/>
              <w:rPr>
                <w:rFonts w:cs="Arial"/>
                <w:sz w:val="16"/>
                <w:szCs w:val="16"/>
              </w:rPr>
            </w:pPr>
          </w:p>
        </w:tc>
      </w:tr>
      <w:tr w:rsidR="00390A85" w:rsidRPr="00FF6D2A" w14:paraId="2122439B" w14:textId="77777777" w:rsidTr="005D056C">
        <w:tc>
          <w:tcPr>
            <w:tcW w:w="14425" w:type="dxa"/>
            <w:gridSpan w:val="6"/>
            <w:shd w:val="clear" w:color="auto" w:fill="DEEAF6"/>
          </w:tcPr>
          <w:p w14:paraId="47BFB8D3" w14:textId="6A07632A" w:rsidR="00390A85" w:rsidRPr="00FF6D2A" w:rsidRDefault="00390A85" w:rsidP="00390A85">
            <w:pPr>
              <w:pStyle w:val="TAh0"/>
              <w:rPr>
                <w:rFonts w:cs="Arial"/>
                <w:b/>
                <w:sz w:val="16"/>
                <w:szCs w:val="16"/>
              </w:rPr>
            </w:pPr>
            <w:r w:rsidRPr="00FF6D2A">
              <w:rPr>
                <w:rFonts w:cs="Arial"/>
                <w:b/>
                <w:sz w:val="16"/>
                <w:szCs w:val="16"/>
              </w:rPr>
              <w:t>38.521-4 / 38.522 – EN-DC and NR FR1 + FR2 performance test cases</w:t>
            </w:r>
          </w:p>
        </w:tc>
      </w:tr>
      <w:tr w:rsidR="00855009" w:rsidRPr="00FF6D2A" w14:paraId="3E19878B" w14:textId="77777777" w:rsidTr="0079394D">
        <w:tc>
          <w:tcPr>
            <w:tcW w:w="884" w:type="dxa"/>
            <w:shd w:val="clear" w:color="auto" w:fill="auto"/>
          </w:tcPr>
          <w:p w14:paraId="606DDFEC" w14:textId="01E82749" w:rsidR="00855009" w:rsidRPr="00E844CB" w:rsidRDefault="00855009" w:rsidP="00855009">
            <w:pPr>
              <w:pStyle w:val="TAh0"/>
              <w:rPr>
                <w:sz w:val="16"/>
                <w:szCs w:val="16"/>
                <w:lang w:val="en-US"/>
              </w:rPr>
            </w:pPr>
            <w:r>
              <w:rPr>
                <w:sz w:val="16"/>
                <w:szCs w:val="16"/>
                <w:lang w:val="en-US"/>
              </w:rPr>
              <w:t>38.521-4</w:t>
            </w:r>
          </w:p>
        </w:tc>
        <w:tc>
          <w:tcPr>
            <w:tcW w:w="1360" w:type="dxa"/>
            <w:shd w:val="clear" w:color="auto" w:fill="auto"/>
          </w:tcPr>
          <w:p w14:paraId="7234400A" w14:textId="190ED130" w:rsidR="00855009" w:rsidRPr="00E844CB" w:rsidRDefault="00855009" w:rsidP="00855009">
            <w:pPr>
              <w:pStyle w:val="TAh0"/>
              <w:rPr>
                <w:rFonts w:cs="Arial"/>
                <w:b/>
                <w:sz w:val="16"/>
                <w:szCs w:val="16"/>
              </w:rPr>
            </w:pPr>
            <w:r w:rsidRPr="00855009">
              <w:rPr>
                <w:rFonts w:cs="Arial"/>
                <w:b/>
                <w:sz w:val="16"/>
                <w:szCs w:val="16"/>
              </w:rPr>
              <w:t>6.2.2.1.2.3</w:t>
            </w:r>
          </w:p>
        </w:tc>
        <w:tc>
          <w:tcPr>
            <w:tcW w:w="4129" w:type="dxa"/>
            <w:shd w:val="clear" w:color="auto" w:fill="auto"/>
          </w:tcPr>
          <w:p w14:paraId="5989C1A2" w14:textId="5B9C2950" w:rsidR="00855009" w:rsidRPr="00E844CB" w:rsidRDefault="00855009" w:rsidP="00855009">
            <w:pPr>
              <w:pStyle w:val="TAh0"/>
              <w:rPr>
                <w:rFonts w:cs="Arial"/>
                <w:sz w:val="16"/>
                <w:szCs w:val="16"/>
              </w:rPr>
            </w:pPr>
            <w:r w:rsidRPr="00855009">
              <w:rPr>
                <w:rFonts w:cs="Arial"/>
                <w:sz w:val="16"/>
                <w:szCs w:val="16"/>
              </w:rPr>
              <w:t xml:space="preserve">2Rx FDD FR1 Wideband CQI reporting with inter-cell </w:t>
            </w:r>
            <w:proofErr w:type="spellStart"/>
            <w:r w:rsidRPr="00855009">
              <w:rPr>
                <w:rFonts w:cs="Arial"/>
                <w:sz w:val="16"/>
                <w:szCs w:val="16"/>
              </w:rPr>
              <w:t>intereference</w:t>
            </w:r>
            <w:proofErr w:type="spellEnd"/>
            <w:r w:rsidRPr="00855009">
              <w:rPr>
                <w:rFonts w:cs="Arial"/>
                <w:sz w:val="16"/>
                <w:szCs w:val="16"/>
              </w:rPr>
              <w:t xml:space="preserve"> </w:t>
            </w:r>
          </w:p>
        </w:tc>
        <w:tc>
          <w:tcPr>
            <w:tcW w:w="1361" w:type="dxa"/>
            <w:shd w:val="clear" w:color="auto" w:fill="auto"/>
          </w:tcPr>
          <w:p w14:paraId="14D64363" w14:textId="77777777" w:rsidR="00855009" w:rsidRPr="00FF6D2A" w:rsidRDefault="00855009" w:rsidP="00855009">
            <w:pPr>
              <w:pStyle w:val="TAh0"/>
              <w:rPr>
                <w:rFonts w:cs="Arial"/>
                <w:b/>
                <w:color w:val="FF0000"/>
                <w:sz w:val="16"/>
                <w:szCs w:val="16"/>
              </w:rPr>
            </w:pPr>
          </w:p>
        </w:tc>
        <w:tc>
          <w:tcPr>
            <w:tcW w:w="4129" w:type="dxa"/>
            <w:shd w:val="clear" w:color="auto" w:fill="auto"/>
          </w:tcPr>
          <w:p w14:paraId="7AE3F724" w14:textId="7D0FA0E3" w:rsidR="00855009" w:rsidRDefault="00855009" w:rsidP="00855009">
            <w:pPr>
              <w:pStyle w:val="TAh0"/>
              <w:rPr>
                <w:rFonts w:cs="Arial"/>
                <w:color w:val="FF0000"/>
                <w:sz w:val="16"/>
                <w:szCs w:val="16"/>
              </w:rPr>
            </w:pPr>
            <w:r w:rsidRPr="00855009">
              <w:rPr>
                <w:rFonts w:cs="Arial"/>
                <w:color w:val="FF0000"/>
                <w:sz w:val="16"/>
                <w:szCs w:val="16"/>
              </w:rPr>
              <w:t xml:space="preserve">2Rx FDD FR1 Wideband CQI reporting with inter-cell </w:t>
            </w:r>
            <w:proofErr w:type="spellStart"/>
            <w:r w:rsidRPr="00855009">
              <w:rPr>
                <w:rFonts w:cs="Arial"/>
                <w:color w:val="FF0000"/>
                <w:sz w:val="16"/>
                <w:szCs w:val="16"/>
              </w:rPr>
              <w:t>intereference</w:t>
            </w:r>
            <w:proofErr w:type="spellEnd"/>
            <w:r w:rsidRPr="00855009">
              <w:rPr>
                <w:rFonts w:cs="Arial"/>
                <w:color w:val="FF0000"/>
                <w:sz w:val="16"/>
                <w:szCs w:val="16"/>
              </w:rPr>
              <w:t xml:space="preserve"> for both SA and NSA</w:t>
            </w:r>
          </w:p>
        </w:tc>
        <w:tc>
          <w:tcPr>
            <w:tcW w:w="2562" w:type="dxa"/>
            <w:shd w:val="clear" w:color="auto" w:fill="auto"/>
          </w:tcPr>
          <w:p w14:paraId="168D198A" w14:textId="5267C351" w:rsidR="00855009" w:rsidRPr="00543158" w:rsidRDefault="00855009" w:rsidP="00855009">
            <w:pPr>
              <w:pStyle w:val="TAh0"/>
              <w:rPr>
                <w:rFonts w:cs="Arial"/>
                <w:sz w:val="16"/>
                <w:szCs w:val="16"/>
              </w:rPr>
            </w:pPr>
            <w:r>
              <w:rPr>
                <w:rFonts w:cs="Arial"/>
                <w:sz w:val="16"/>
                <w:szCs w:val="16"/>
              </w:rPr>
              <w:t>Test case title updated</w:t>
            </w:r>
          </w:p>
        </w:tc>
      </w:tr>
      <w:tr w:rsidR="00855009" w:rsidRPr="00FF6D2A" w14:paraId="4E93292F" w14:textId="77777777" w:rsidTr="0079394D">
        <w:tc>
          <w:tcPr>
            <w:tcW w:w="884" w:type="dxa"/>
            <w:shd w:val="clear" w:color="auto" w:fill="auto"/>
          </w:tcPr>
          <w:p w14:paraId="157B9C1E" w14:textId="2862DAE6" w:rsidR="00855009" w:rsidRDefault="00855009" w:rsidP="00855009">
            <w:pPr>
              <w:pStyle w:val="TAh0"/>
              <w:rPr>
                <w:sz w:val="16"/>
                <w:szCs w:val="16"/>
                <w:lang w:val="en-US"/>
              </w:rPr>
            </w:pPr>
            <w:r>
              <w:rPr>
                <w:sz w:val="16"/>
                <w:szCs w:val="16"/>
                <w:lang w:val="en-US"/>
              </w:rPr>
              <w:t>38.521-4</w:t>
            </w:r>
          </w:p>
        </w:tc>
        <w:tc>
          <w:tcPr>
            <w:tcW w:w="1360" w:type="dxa"/>
            <w:shd w:val="clear" w:color="auto" w:fill="auto"/>
          </w:tcPr>
          <w:p w14:paraId="4220E0C6" w14:textId="37A4D149" w:rsidR="00855009" w:rsidRPr="00855009" w:rsidRDefault="00855009" w:rsidP="00855009">
            <w:pPr>
              <w:pStyle w:val="TAh0"/>
              <w:rPr>
                <w:rFonts w:cs="Arial"/>
                <w:b/>
                <w:sz w:val="16"/>
                <w:szCs w:val="16"/>
              </w:rPr>
            </w:pPr>
            <w:r w:rsidRPr="00855009">
              <w:rPr>
                <w:rFonts w:cs="Arial"/>
                <w:b/>
                <w:sz w:val="16"/>
                <w:szCs w:val="16"/>
              </w:rPr>
              <w:t>6.2.2.2.2.3</w:t>
            </w:r>
          </w:p>
        </w:tc>
        <w:tc>
          <w:tcPr>
            <w:tcW w:w="4129" w:type="dxa"/>
            <w:shd w:val="clear" w:color="auto" w:fill="auto"/>
          </w:tcPr>
          <w:p w14:paraId="025BD66A" w14:textId="0B7813F2" w:rsidR="00855009" w:rsidRPr="00855009" w:rsidRDefault="00855009" w:rsidP="00855009">
            <w:pPr>
              <w:pStyle w:val="TAh0"/>
              <w:rPr>
                <w:rFonts w:cs="Arial"/>
                <w:sz w:val="16"/>
                <w:szCs w:val="16"/>
              </w:rPr>
            </w:pPr>
            <w:r w:rsidRPr="00855009">
              <w:rPr>
                <w:rFonts w:cs="Arial"/>
                <w:sz w:val="16"/>
                <w:szCs w:val="16"/>
              </w:rPr>
              <w:t xml:space="preserve">2Rx TDD FR1 Wideband CQI reporting with inter-cell </w:t>
            </w:r>
            <w:proofErr w:type="spellStart"/>
            <w:r w:rsidRPr="00855009">
              <w:rPr>
                <w:rFonts w:cs="Arial"/>
                <w:sz w:val="16"/>
                <w:szCs w:val="16"/>
              </w:rPr>
              <w:t>intereference</w:t>
            </w:r>
            <w:proofErr w:type="spellEnd"/>
          </w:p>
        </w:tc>
        <w:tc>
          <w:tcPr>
            <w:tcW w:w="1361" w:type="dxa"/>
            <w:shd w:val="clear" w:color="auto" w:fill="auto"/>
          </w:tcPr>
          <w:p w14:paraId="183D42C1" w14:textId="77777777" w:rsidR="00855009" w:rsidRPr="00FF6D2A" w:rsidRDefault="00855009" w:rsidP="00855009">
            <w:pPr>
              <w:pStyle w:val="TAh0"/>
              <w:rPr>
                <w:rFonts w:cs="Arial"/>
                <w:b/>
                <w:color w:val="FF0000"/>
                <w:sz w:val="16"/>
                <w:szCs w:val="16"/>
              </w:rPr>
            </w:pPr>
          </w:p>
        </w:tc>
        <w:tc>
          <w:tcPr>
            <w:tcW w:w="4129" w:type="dxa"/>
            <w:shd w:val="clear" w:color="auto" w:fill="auto"/>
          </w:tcPr>
          <w:p w14:paraId="013699F8" w14:textId="386C0206" w:rsidR="00855009" w:rsidRPr="00855009" w:rsidRDefault="00855009" w:rsidP="00855009">
            <w:pPr>
              <w:pStyle w:val="TAh0"/>
              <w:rPr>
                <w:rFonts w:cs="Arial"/>
                <w:color w:val="FF0000"/>
                <w:sz w:val="16"/>
                <w:szCs w:val="16"/>
              </w:rPr>
            </w:pPr>
            <w:r w:rsidRPr="00855009">
              <w:rPr>
                <w:rFonts w:cs="Arial"/>
                <w:color w:val="FF0000"/>
                <w:sz w:val="16"/>
                <w:szCs w:val="16"/>
              </w:rPr>
              <w:t xml:space="preserve">2Rx TDD FR1 Wideband CQI reporting with inter-cell </w:t>
            </w:r>
            <w:proofErr w:type="spellStart"/>
            <w:r w:rsidRPr="00855009">
              <w:rPr>
                <w:rFonts w:cs="Arial"/>
                <w:color w:val="FF0000"/>
                <w:sz w:val="16"/>
                <w:szCs w:val="16"/>
              </w:rPr>
              <w:t>intereference</w:t>
            </w:r>
            <w:proofErr w:type="spellEnd"/>
            <w:r w:rsidRPr="00855009">
              <w:rPr>
                <w:rFonts w:cs="Arial"/>
                <w:color w:val="FF0000"/>
                <w:sz w:val="16"/>
                <w:szCs w:val="16"/>
              </w:rPr>
              <w:t xml:space="preserve"> for both SA and NSA</w:t>
            </w:r>
          </w:p>
        </w:tc>
        <w:tc>
          <w:tcPr>
            <w:tcW w:w="2562" w:type="dxa"/>
            <w:shd w:val="clear" w:color="auto" w:fill="auto"/>
          </w:tcPr>
          <w:p w14:paraId="26BD7DE3" w14:textId="37C1C6DB" w:rsidR="00855009" w:rsidRDefault="00855009" w:rsidP="00855009">
            <w:pPr>
              <w:pStyle w:val="TAh0"/>
              <w:rPr>
                <w:rFonts w:cs="Arial"/>
                <w:sz w:val="16"/>
                <w:szCs w:val="16"/>
              </w:rPr>
            </w:pPr>
            <w:r>
              <w:rPr>
                <w:rFonts w:cs="Arial"/>
                <w:sz w:val="16"/>
                <w:szCs w:val="16"/>
              </w:rPr>
              <w:t>Test case title updated</w:t>
            </w:r>
          </w:p>
        </w:tc>
      </w:tr>
      <w:tr w:rsidR="00855009" w:rsidRPr="00FF6D2A" w14:paraId="41795747" w14:textId="77777777" w:rsidTr="0079394D">
        <w:tc>
          <w:tcPr>
            <w:tcW w:w="884" w:type="dxa"/>
            <w:shd w:val="clear" w:color="auto" w:fill="auto"/>
          </w:tcPr>
          <w:p w14:paraId="597CC7C0" w14:textId="73745ED3" w:rsidR="00855009" w:rsidRDefault="00855009" w:rsidP="00855009">
            <w:pPr>
              <w:pStyle w:val="TAh0"/>
              <w:rPr>
                <w:sz w:val="16"/>
                <w:szCs w:val="16"/>
                <w:lang w:val="en-US"/>
              </w:rPr>
            </w:pPr>
            <w:r>
              <w:rPr>
                <w:sz w:val="16"/>
                <w:szCs w:val="16"/>
                <w:lang w:val="en-US"/>
              </w:rPr>
              <w:t>38.521-4</w:t>
            </w:r>
          </w:p>
        </w:tc>
        <w:tc>
          <w:tcPr>
            <w:tcW w:w="1360" w:type="dxa"/>
            <w:shd w:val="clear" w:color="auto" w:fill="auto"/>
          </w:tcPr>
          <w:p w14:paraId="2307FED2" w14:textId="38E7EAF5" w:rsidR="00855009" w:rsidRPr="00855009" w:rsidRDefault="00855009" w:rsidP="00855009">
            <w:pPr>
              <w:pStyle w:val="TAh0"/>
              <w:rPr>
                <w:rFonts w:cs="Arial"/>
                <w:b/>
                <w:sz w:val="16"/>
                <w:szCs w:val="16"/>
              </w:rPr>
            </w:pPr>
            <w:r w:rsidRPr="00855009">
              <w:rPr>
                <w:rFonts w:cs="Arial"/>
                <w:b/>
                <w:sz w:val="16"/>
                <w:szCs w:val="16"/>
              </w:rPr>
              <w:t>6.2.3.1.2.3</w:t>
            </w:r>
          </w:p>
        </w:tc>
        <w:tc>
          <w:tcPr>
            <w:tcW w:w="4129" w:type="dxa"/>
            <w:shd w:val="clear" w:color="auto" w:fill="auto"/>
          </w:tcPr>
          <w:p w14:paraId="04C7919D" w14:textId="18A1D926" w:rsidR="00855009" w:rsidRPr="00855009" w:rsidRDefault="00855009" w:rsidP="00855009">
            <w:pPr>
              <w:pStyle w:val="TAh0"/>
              <w:rPr>
                <w:rFonts w:cs="Arial"/>
                <w:sz w:val="16"/>
                <w:szCs w:val="16"/>
              </w:rPr>
            </w:pPr>
            <w:r w:rsidRPr="00855009">
              <w:rPr>
                <w:rFonts w:cs="Arial"/>
                <w:sz w:val="16"/>
                <w:szCs w:val="16"/>
              </w:rPr>
              <w:t xml:space="preserve">4Rx FDD FR1 Wideband CQI reporting with inter-cell </w:t>
            </w:r>
            <w:proofErr w:type="spellStart"/>
            <w:r w:rsidRPr="00855009">
              <w:rPr>
                <w:rFonts w:cs="Arial"/>
                <w:sz w:val="16"/>
                <w:szCs w:val="16"/>
              </w:rPr>
              <w:t>intereference</w:t>
            </w:r>
            <w:proofErr w:type="spellEnd"/>
            <w:r w:rsidRPr="00855009">
              <w:rPr>
                <w:rFonts w:cs="Arial"/>
                <w:sz w:val="16"/>
                <w:szCs w:val="16"/>
              </w:rPr>
              <w:t xml:space="preserve"> </w:t>
            </w:r>
          </w:p>
        </w:tc>
        <w:tc>
          <w:tcPr>
            <w:tcW w:w="1361" w:type="dxa"/>
            <w:shd w:val="clear" w:color="auto" w:fill="auto"/>
          </w:tcPr>
          <w:p w14:paraId="7729E6E9" w14:textId="77777777" w:rsidR="00855009" w:rsidRPr="00FF6D2A" w:rsidRDefault="00855009" w:rsidP="00855009">
            <w:pPr>
              <w:pStyle w:val="TAh0"/>
              <w:rPr>
                <w:rFonts w:cs="Arial"/>
                <w:b/>
                <w:color w:val="FF0000"/>
                <w:sz w:val="16"/>
                <w:szCs w:val="16"/>
              </w:rPr>
            </w:pPr>
          </w:p>
        </w:tc>
        <w:tc>
          <w:tcPr>
            <w:tcW w:w="4129" w:type="dxa"/>
            <w:shd w:val="clear" w:color="auto" w:fill="auto"/>
          </w:tcPr>
          <w:p w14:paraId="1D8C5F4C" w14:textId="22967B4B" w:rsidR="00855009" w:rsidRPr="00855009" w:rsidRDefault="00855009" w:rsidP="00855009">
            <w:pPr>
              <w:pStyle w:val="TAh0"/>
              <w:rPr>
                <w:rFonts w:cs="Arial"/>
                <w:color w:val="FF0000"/>
                <w:sz w:val="16"/>
                <w:szCs w:val="16"/>
              </w:rPr>
            </w:pPr>
            <w:r w:rsidRPr="00855009">
              <w:rPr>
                <w:rFonts w:cs="Arial"/>
                <w:color w:val="FF0000"/>
                <w:sz w:val="16"/>
                <w:szCs w:val="16"/>
              </w:rPr>
              <w:t xml:space="preserve">4Rx FDD FR1 Wideband CQI reporting with inter-cell </w:t>
            </w:r>
            <w:proofErr w:type="spellStart"/>
            <w:r w:rsidRPr="00855009">
              <w:rPr>
                <w:rFonts w:cs="Arial"/>
                <w:color w:val="FF0000"/>
                <w:sz w:val="16"/>
                <w:szCs w:val="16"/>
              </w:rPr>
              <w:t>intereference</w:t>
            </w:r>
            <w:proofErr w:type="spellEnd"/>
            <w:r w:rsidRPr="00855009">
              <w:rPr>
                <w:rFonts w:cs="Arial"/>
                <w:color w:val="FF0000"/>
                <w:sz w:val="16"/>
                <w:szCs w:val="16"/>
              </w:rPr>
              <w:t xml:space="preserve"> for both SA and NSA</w:t>
            </w:r>
          </w:p>
        </w:tc>
        <w:tc>
          <w:tcPr>
            <w:tcW w:w="2562" w:type="dxa"/>
            <w:shd w:val="clear" w:color="auto" w:fill="auto"/>
          </w:tcPr>
          <w:p w14:paraId="2D30BAC1" w14:textId="1FF6991A" w:rsidR="00855009" w:rsidRDefault="00855009" w:rsidP="00855009">
            <w:pPr>
              <w:pStyle w:val="TAh0"/>
              <w:rPr>
                <w:rFonts w:cs="Arial"/>
                <w:sz w:val="16"/>
                <w:szCs w:val="16"/>
              </w:rPr>
            </w:pPr>
            <w:r>
              <w:rPr>
                <w:rFonts w:cs="Arial"/>
                <w:sz w:val="16"/>
                <w:szCs w:val="16"/>
              </w:rPr>
              <w:t>Test case title updated</w:t>
            </w:r>
          </w:p>
        </w:tc>
      </w:tr>
      <w:tr w:rsidR="00855009" w:rsidRPr="00FF6D2A" w14:paraId="2F7A9FE8" w14:textId="77777777" w:rsidTr="0079394D">
        <w:tc>
          <w:tcPr>
            <w:tcW w:w="884" w:type="dxa"/>
            <w:shd w:val="clear" w:color="auto" w:fill="auto"/>
          </w:tcPr>
          <w:p w14:paraId="27320F11" w14:textId="5266CA79" w:rsidR="00855009" w:rsidRDefault="00855009" w:rsidP="00855009">
            <w:pPr>
              <w:pStyle w:val="TAh0"/>
              <w:rPr>
                <w:sz w:val="16"/>
                <w:szCs w:val="16"/>
                <w:lang w:val="en-US"/>
              </w:rPr>
            </w:pPr>
            <w:r>
              <w:rPr>
                <w:sz w:val="16"/>
                <w:szCs w:val="16"/>
                <w:lang w:val="en-US"/>
              </w:rPr>
              <w:t>38.521-4</w:t>
            </w:r>
          </w:p>
        </w:tc>
        <w:tc>
          <w:tcPr>
            <w:tcW w:w="1360" w:type="dxa"/>
            <w:shd w:val="clear" w:color="auto" w:fill="auto"/>
          </w:tcPr>
          <w:p w14:paraId="4678C409" w14:textId="731E03D7" w:rsidR="00855009" w:rsidRPr="00855009" w:rsidRDefault="00855009" w:rsidP="00855009">
            <w:pPr>
              <w:pStyle w:val="TAh0"/>
              <w:rPr>
                <w:rFonts w:cs="Arial"/>
                <w:b/>
                <w:sz w:val="16"/>
                <w:szCs w:val="16"/>
              </w:rPr>
            </w:pPr>
            <w:r w:rsidRPr="00855009">
              <w:rPr>
                <w:rFonts w:cs="Arial"/>
                <w:b/>
                <w:sz w:val="16"/>
                <w:szCs w:val="16"/>
              </w:rPr>
              <w:t>6.2.3.2.2.3</w:t>
            </w:r>
          </w:p>
        </w:tc>
        <w:tc>
          <w:tcPr>
            <w:tcW w:w="4129" w:type="dxa"/>
            <w:shd w:val="clear" w:color="auto" w:fill="auto"/>
          </w:tcPr>
          <w:p w14:paraId="22056457" w14:textId="1414540D" w:rsidR="00855009" w:rsidRPr="00855009" w:rsidRDefault="00855009" w:rsidP="00855009">
            <w:pPr>
              <w:pStyle w:val="TAh0"/>
              <w:rPr>
                <w:rFonts w:cs="Arial"/>
                <w:sz w:val="16"/>
                <w:szCs w:val="16"/>
              </w:rPr>
            </w:pPr>
            <w:r w:rsidRPr="00855009">
              <w:rPr>
                <w:rFonts w:cs="Arial"/>
                <w:sz w:val="16"/>
                <w:szCs w:val="16"/>
              </w:rPr>
              <w:t xml:space="preserve">4Rx TDD FR1 Wideband CQI reporting with inter-cell </w:t>
            </w:r>
            <w:proofErr w:type="spellStart"/>
            <w:r w:rsidRPr="00855009">
              <w:rPr>
                <w:rFonts w:cs="Arial"/>
                <w:sz w:val="16"/>
                <w:szCs w:val="16"/>
              </w:rPr>
              <w:t>intereference</w:t>
            </w:r>
            <w:proofErr w:type="spellEnd"/>
            <w:r w:rsidRPr="00855009">
              <w:rPr>
                <w:rFonts w:cs="Arial"/>
                <w:sz w:val="16"/>
                <w:szCs w:val="16"/>
              </w:rPr>
              <w:t xml:space="preserve"> </w:t>
            </w:r>
          </w:p>
        </w:tc>
        <w:tc>
          <w:tcPr>
            <w:tcW w:w="1361" w:type="dxa"/>
            <w:shd w:val="clear" w:color="auto" w:fill="auto"/>
          </w:tcPr>
          <w:p w14:paraId="43E713A1" w14:textId="77777777" w:rsidR="00855009" w:rsidRPr="00FF6D2A" w:rsidRDefault="00855009" w:rsidP="00855009">
            <w:pPr>
              <w:pStyle w:val="TAh0"/>
              <w:rPr>
                <w:rFonts w:cs="Arial"/>
                <w:b/>
                <w:color w:val="FF0000"/>
                <w:sz w:val="16"/>
                <w:szCs w:val="16"/>
              </w:rPr>
            </w:pPr>
          </w:p>
        </w:tc>
        <w:tc>
          <w:tcPr>
            <w:tcW w:w="4129" w:type="dxa"/>
            <w:shd w:val="clear" w:color="auto" w:fill="auto"/>
          </w:tcPr>
          <w:p w14:paraId="12E8DFE8" w14:textId="0204C14B" w:rsidR="00855009" w:rsidRPr="00855009" w:rsidRDefault="00855009" w:rsidP="00855009">
            <w:pPr>
              <w:pStyle w:val="TAh0"/>
              <w:rPr>
                <w:rFonts w:cs="Arial"/>
                <w:color w:val="FF0000"/>
                <w:sz w:val="16"/>
                <w:szCs w:val="16"/>
              </w:rPr>
            </w:pPr>
            <w:r w:rsidRPr="00855009">
              <w:rPr>
                <w:rFonts w:cs="Arial"/>
                <w:color w:val="FF0000"/>
                <w:sz w:val="16"/>
                <w:szCs w:val="16"/>
              </w:rPr>
              <w:t xml:space="preserve">4Rx TDD FR1 Wideband CQI reporting with inter-cell </w:t>
            </w:r>
            <w:proofErr w:type="spellStart"/>
            <w:r w:rsidRPr="00855009">
              <w:rPr>
                <w:rFonts w:cs="Arial"/>
                <w:color w:val="FF0000"/>
                <w:sz w:val="16"/>
                <w:szCs w:val="16"/>
              </w:rPr>
              <w:t>intereference</w:t>
            </w:r>
            <w:proofErr w:type="spellEnd"/>
            <w:r w:rsidRPr="00855009">
              <w:rPr>
                <w:rFonts w:cs="Arial"/>
                <w:color w:val="FF0000"/>
                <w:sz w:val="16"/>
                <w:szCs w:val="16"/>
              </w:rPr>
              <w:t xml:space="preserve"> for both SA and NSA</w:t>
            </w:r>
          </w:p>
        </w:tc>
        <w:tc>
          <w:tcPr>
            <w:tcW w:w="2562" w:type="dxa"/>
            <w:shd w:val="clear" w:color="auto" w:fill="auto"/>
          </w:tcPr>
          <w:p w14:paraId="0AE287A6" w14:textId="525C303E" w:rsidR="00855009" w:rsidRDefault="00855009" w:rsidP="00855009">
            <w:pPr>
              <w:pStyle w:val="TAh0"/>
              <w:rPr>
                <w:rFonts w:cs="Arial"/>
                <w:sz w:val="16"/>
                <w:szCs w:val="16"/>
              </w:rPr>
            </w:pPr>
            <w:r>
              <w:rPr>
                <w:rFonts w:cs="Arial"/>
                <w:sz w:val="16"/>
                <w:szCs w:val="16"/>
              </w:rPr>
              <w:t>Test case title updated</w:t>
            </w:r>
          </w:p>
        </w:tc>
      </w:tr>
      <w:tr w:rsidR="00855009" w:rsidRPr="00FF6D2A" w14:paraId="1647733F" w14:textId="77777777" w:rsidTr="001D7CA3">
        <w:tc>
          <w:tcPr>
            <w:tcW w:w="14425" w:type="dxa"/>
            <w:gridSpan w:val="6"/>
            <w:shd w:val="clear" w:color="auto" w:fill="auto"/>
          </w:tcPr>
          <w:p w14:paraId="58858B8D" w14:textId="77777777" w:rsidR="00855009" w:rsidRPr="00FF6D2A" w:rsidRDefault="00855009" w:rsidP="00855009">
            <w:pPr>
              <w:pStyle w:val="TAh0"/>
              <w:rPr>
                <w:rFonts w:cs="Arial"/>
                <w:b/>
                <w:sz w:val="16"/>
                <w:szCs w:val="16"/>
              </w:rPr>
            </w:pPr>
            <w:r w:rsidRPr="00FF6D2A">
              <w:rPr>
                <w:rFonts w:cs="Arial"/>
                <w:sz w:val="16"/>
                <w:szCs w:val="16"/>
              </w:rPr>
              <w:t>No impact</w:t>
            </w:r>
          </w:p>
        </w:tc>
      </w:tr>
      <w:tr w:rsidR="00855009" w:rsidRPr="00FF6D2A" w14:paraId="785F23F5" w14:textId="77777777" w:rsidTr="001D7CA3">
        <w:tc>
          <w:tcPr>
            <w:tcW w:w="14425" w:type="dxa"/>
            <w:gridSpan w:val="6"/>
            <w:shd w:val="clear" w:color="auto" w:fill="DEEAF6"/>
          </w:tcPr>
          <w:p w14:paraId="0D28FC2E" w14:textId="2F40FF2E" w:rsidR="00855009" w:rsidRPr="00540A97" w:rsidRDefault="00855009" w:rsidP="00855009">
            <w:pPr>
              <w:pStyle w:val="TAh0"/>
              <w:rPr>
                <w:rFonts w:cs="Arial"/>
                <w:b/>
                <w:sz w:val="16"/>
                <w:szCs w:val="16"/>
              </w:rPr>
            </w:pPr>
            <w:r w:rsidRPr="00540A97">
              <w:rPr>
                <w:rFonts w:cs="Arial"/>
                <w:b/>
                <w:sz w:val="16"/>
                <w:szCs w:val="16"/>
              </w:rPr>
              <w:t>38.521-5 / 38.522 – NR NTN RF and performance test cases</w:t>
            </w:r>
          </w:p>
        </w:tc>
      </w:tr>
      <w:tr w:rsidR="00855009" w:rsidRPr="00FF6D2A" w14:paraId="47F98F63" w14:textId="77777777" w:rsidTr="001D7CA3">
        <w:tc>
          <w:tcPr>
            <w:tcW w:w="14425" w:type="dxa"/>
            <w:gridSpan w:val="6"/>
            <w:shd w:val="clear" w:color="auto" w:fill="auto"/>
          </w:tcPr>
          <w:p w14:paraId="4E1CF541" w14:textId="77777777" w:rsidR="00855009" w:rsidRPr="00FF6D2A" w:rsidRDefault="00855009" w:rsidP="00855009">
            <w:pPr>
              <w:pStyle w:val="TAh0"/>
              <w:rPr>
                <w:rFonts w:cs="Arial"/>
                <w:b/>
                <w:sz w:val="16"/>
                <w:szCs w:val="16"/>
              </w:rPr>
            </w:pPr>
            <w:r w:rsidRPr="00FF6D2A">
              <w:rPr>
                <w:rFonts w:cs="Arial"/>
                <w:sz w:val="16"/>
                <w:szCs w:val="16"/>
              </w:rPr>
              <w:t>No impact</w:t>
            </w:r>
          </w:p>
        </w:tc>
      </w:tr>
      <w:tr w:rsidR="00855009" w:rsidRPr="00FF6D2A" w14:paraId="0AE90428" w14:textId="77777777" w:rsidTr="005D056C">
        <w:tc>
          <w:tcPr>
            <w:tcW w:w="14425" w:type="dxa"/>
            <w:gridSpan w:val="6"/>
            <w:shd w:val="clear" w:color="auto" w:fill="DEEAF6"/>
          </w:tcPr>
          <w:p w14:paraId="6893D897" w14:textId="4614AB49" w:rsidR="00855009" w:rsidRPr="00FF6D2A" w:rsidRDefault="00855009" w:rsidP="00855009">
            <w:pPr>
              <w:pStyle w:val="TAh0"/>
              <w:rPr>
                <w:rFonts w:cs="Arial"/>
                <w:b/>
                <w:sz w:val="16"/>
                <w:szCs w:val="16"/>
              </w:rPr>
            </w:pPr>
            <w:r w:rsidRPr="00540A97">
              <w:rPr>
                <w:rFonts w:cs="Arial"/>
                <w:b/>
                <w:sz w:val="16"/>
                <w:szCs w:val="16"/>
              </w:rPr>
              <w:t>38.533 / 38.522 – EN-DC and NR RRM test cases / NR NTN RRM test cases</w:t>
            </w:r>
          </w:p>
        </w:tc>
      </w:tr>
      <w:tr w:rsidR="00855009" w:rsidRPr="00FF6D2A" w14:paraId="53B242D3" w14:textId="77777777" w:rsidTr="001D7CA3">
        <w:tc>
          <w:tcPr>
            <w:tcW w:w="884" w:type="dxa"/>
            <w:shd w:val="clear" w:color="auto" w:fill="auto"/>
          </w:tcPr>
          <w:p w14:paraId="7700C2F5" w14:textId="53976CD8" w:rsidR="00855009" w:rsidRDefault="00855009" w:rsidP="00855009">
            <w:pPr>
              <w:pStyle w:val="TAh0"/>
              <w:rPr>
                <w:sz w:val="16"/>
                <w:szCs w:val="16"/>
                <w:lang w:val="en-US"/>
              </w:rPr>
            </w:pPr>
            <w:r>
              <w:rPr>
                <w:sz w:val="16"/>
                <w:szCs w:val="16"/>
                <w:lang w:val="en-US"/>
              </w:rPr>
              <w:t>38.533</w:t>
            </w:r>
          </w:p>
        </w:tc>
        <w:tc>
          <w:tcPr>
            <w:tcW w:w="1360" w:type="dxa"/>
            <w:shd w:val="clear" w:color="auto" w:fill="auto"/>
          </w:tcPr>
          <w:p w14:paraId="7344248A" w14:textId="6947FB6D" w:rsidR="00855009" w:rsidRPr="00425E5F" w:rsidRDefault="00855009" w:rsidP="00855009">
            <w:pPr>
              <w:pStyle w:val="TAh0"/>
              <w:rPr>
                <w:rFonts w:cs="Arial"/>
                <w:b/>
                <w:sz w:val="16"/>
                <w:szCs w:val="16"/>
              </w:rPr>
            </w:pPr>
            <w:r w:rsidRPr="00684932">
              <w:rPr>
                <w:rFonts w:cs="Arial"/>
                <w:b/>
                <w:sz w:val="16"/>
                <w:szCs w:val="16"/>
              </w:rPr>
              <w:t>7.5.13.6</w:t>
            </w:r>
          </w:p>
        </w:tc>
        <w:tc>
          <w:tcPr>
            <w:tcW w:w="4129" w:type="dxa"/>
            <w:shd w:val="clear" w:color="auto" w:fill="auto"/>
          </w:tcPr>
          <w:p w14:paraId="183AC5EF" w14:textId="7BCFADB5" w:rsidR="00855009" w:rsidRPr="00425E5F" w:rsidRDefault="00855009" w:rsidP="00855009">
            <w:pPr>
              <w:pStyle w:val="TAh0"/>
              <w:rPr>
                <w:rFonts w:cs="Arial"/>
                <w:sz w:val="16"/>
                <w:szCs w:val="16"/>
              </w:rPr>
            </w:pPr>
            <w:r w:rsidRPr="00684932">
              <w:rPr>
                <w:rFonts w:cs="Arial"/>
                <w:sz w:val="16"/>
                <w:szCs w:val="16"/>
              </w:rPr>
              <w:t>NR SA FR2 MAC-CE based active uplink TCI state switch for two known TCI states</w:t>
            </w:r>
          </w:p>
        </w:tc>
        <w:tc>
          <w:tcPr>
            <w:tcW w:w="1361" w:type="dxa"/>
            <w:shd w:val="clear" w:color="auto" w:fill="auto"/>
          </w:tcPr>
          <w:p w14:paraId="21C828C9" w14:textId="6BF60962" w:rsidR="00855009" w:rsidRDefault="00855009" w:rsidP="00855009">
            <w:pPr>
              <w:pStyle w:val="TAh0"/>
              <w:rPr>
                <w:rFonts w:cs="Arial"/>
                <w:b/>
                <w:color w:val="FF0000"/>
                <w:sz w:val="16"/>
                <w:szCs w:val="16"/>
              </w:rPr>
            </w:pPr>
            <w:r>
              <w:rPr>
                <w:rFonts w:cs="Arial"/>
                <w:b/>
                <w:color w:val="FF0000"/>
                <w:sz w:val="16"/>
                <w:szCs w:val="16"/>
              </w:rPr>
              <w:t>7.5.13.6.1</w:t>
            </w:r>
          </w:p>
        </w:tc>
        <w:tc>
          <w:tcPr>
            <w:tcW w:w="4129" w:type="dxa"/>
            <w:shd w:val="clear" w:color="auto" w:fill="auto"/>
          </w:tcPr>
          <w:p w14:paraId="16D15B06" w14:textId="77777777" w:rsidR="00855009" w:rsidRDefault="00855009" w:rsidP="00855009">
            <w:pPr>
              <w:pStyle w:val="TAh0"/>
              <w:rPr>
                <w:rFonts w:cs="Arial"/>
                <w:color w:val="FF0000"/>
                <w:sz w:val="16"/>
                <w:szCs w:val="16"/>
              </w:rPr>
            </w:pPr>
          </w:p>
        </w:tc>
        <w:tc>
          <w:tcPr>
            <w:tcW w:w="2562" w:type="dxa"/>
            <w:shd w:val="clear" w:color="auto" w:fill="auto"/>
          </w:tcPr>
          <w:p w14:paraId="789DAAE6" w14:textId="007F7A2F" w:rsidR="00855009" w:rsidRDefault="00855009" w:rsidP="00855009">
            <w:pPr>
              <w:pStyle w:val="TAh0"/>
              <w:rPr>
                <w:rFonts w:cs="Arial"/>
                <w:sz w:val="16"/>
                <w:szCs w:val="16"/>
              </w:rPr>
            </w:pPr>
            <w:r>
              <w:rPr>
                <w:rFonts w:cs="Arial"/>
                <w:sz w:val="16"/>
                <w:szCs w:val="16"/>
              </w:rPr>
              <w:t>Test case clause updated</w:t>
            </w:r>
          </w:p>
        </w:tc>
      </w:tr>
      <w:tr w:rsidR="00855009" w:rsidRPr="00FF6D2A" w14:paraId="04A5F9F4" w14:textId="77777777" w:rsidTr="001D7CA3">
        <w:tc>
          <w:tcPr>
            <w:tcW w:w="884" w:type="dxa"/>
            <w:shd w:val="clear" w:color="auto" w:fill="auto"/>
          </w:tcPr>
          <w:p w14:paraId="6B1514D3" w14:textId="1822E9C6" w:rsidR="00855009" w:rsidRDefault="00855009" w:rsidP="00855009">
            <w:pPr>
              <w:pStyle w:val="TAh0"/>
              <w:rPr>
                <w:sz w:val="16"/>
                <w:szCs w:val="16"/>
                <w:lang w:val="en-US"/>
              </w:rPr>
            </w:pPr>
            <w:r>
              <w:rPr>
                <w:sz w:val="16"/>
                <w:szCs w:val="16"/>
                <w:lang w:val="en-US"/>
              </w:rPr>
              <w:t>38.533</w:t>
            </w:r>
          </w:p>
        </w:tc>
        <w:tc>
          <w:tcPr>
            <w:tcW w:w="1360" w:type="dxa"/>
            <w:shd w:val="clear" w:color="auto" w:fill="auto"/>
          </w:tcPr>
          <w:p w14:paraId="22CCD213" w14:textId="75F296CE" w:rsidR="00855009" w:rsidRPr="00425E5F" w:rsidRDefault="00855009" w:rsidP="00855009">
            <w:pPr>
              <w:pStyle w:val="TAh0"/>
              <w:rPr>
                <w:rFonts w:cs="Arial"/>
                <w:b/>
                <w:sz w:val="16"/>
                <w:szCs w:val="16"/>
              </w:rPr>
            </w:pPr>
            <w:r w:rsidRPr="00425E5F">
              <w:rPr>
                <w:rFonts w:cs="Arial"/>
                <w:b/>
                <w:sz w:val="16"/>
                <w:szCs w:val="16"/>
              </w:rPr>
              <w:t>11.5.1.3</w:t>
            </w:r>
          </w:p>
        </w:tc>
        <w:tc>
          <w:tcPr>
            <w:tcW w:w="4129" w:type="dxa"/>
            <w:shd w:val="clear" w:color="auto" w:fill="auto"/>
          </w:tcPr>
          <w:p w14:paraId="26A3DA47" w14:textId="6844524C" w:rsidR="00855009" w:rsidRPr="00753CF4" w:rsidRDefault="00855009" w:rsidP="00855009">
            <w:pPr>
              <w:pStyle w:val="TAh0"/>
              <w:rPr>
                <w:rFonts w:cs="Arial"/>
                <w:sz w:val="16"/>
                <w:szCs w:val="16"/>
              </w:rPr>
            </w:pPr>
            <w:r w:rsidRPr="00425E5F">
              <w:rPr>
                <w:rFonts w:cs="Arial"/>
                <w:sz w:val="16"/>
                <w:szCs w:val="16"/>
              </w:rPr>
              <w:t>NR SA FR1 Event-triggered reporting tests on PCC under CCA with per-UE gaps under non-DRX</w:t>
            </w:r>
          </w:p>
        </w:tc>
        <w:tc>
          <w:tcPr>
            <w:tcW w:w="1361" w:type="dxa"/>
            <w:shd w:val="clear" w:color="auto" w:fill="auto"/>
          </w:tcPr>
          <w:p w14:paraId="76F9922F" w14:textId="77777777" w:rsidR="00855009" w:rsidRDefault="00855009" w:rsidP="00855009">
            <w:pPr>
              <w:pStyle w:val="TAh0"/>
              <w:rPr>
                <w:rFonts w:cs="Arial"/>
                <w:b/>
                <w:color w:val="FF0000"/>
                <w:sz w:val="16"/>
                <w:szCs w:val="16"/>
              </w:rPr>
            </w:pPr>
          </w:p>
        </w:tc>
        <w:tc>
          <w:tcPr>
            <w:tcW w:w="4129" w:type="dxa"/>
            <w:shd w:val="clear" w:color="auto" w:fill="auto"/>
          </w:tcPr>
          <w:p w14:paraId="5F69FE59" w14:textId="4EC3AF47" w:rsidR="00855009" w:rsidRPr="00753CF4" w:rsidRDefault="00855009" w:rsidP="00855009">
            <w:pPr>
              <w:pStyle w:val="TAh0"/>
              <w:rPr>
                <w:rFonts w:cs="Arial"/>
                <w:color w:val="FF0000"/>
                <w:sz w:val="16"/>
                <w:szCs w:val="16"/>
              </w:rPr>
            </w:pPr>
            <w:r>
              <w:rPr>
                <w:rFonts w:cs="Arial"/>
                <w:color w:val="FF0000"/>
                <w:sz w:val="16"/>
                <w:szCs w:val="16"/>
              </w:rPr>
              <w:t>Void</w:t>
            </w:r>
          </w:p>
        </w:tc>
        <w:tc>
          <w:tcPr>
            <w:tcW w:w="2562" w:type="dxa"/>
            <w:shd w:val="clear" w:color="auto" w:fill="auto"/>
          </w:tcPr>
          <w:p w14:paraId="004F7E1E" w14:textId="07B4596E" w:rsidR="00855009" w:rsidRDefault="00855009" w:rsidP="00855009">
            <w:pPr>
              <w:pStyle w:val="TAh0"/>
              <w:rPr>
                <w:rFonts w:cs="Arial"/>
                <w:sz w:val="16"/>
                <w:szCs w:val="16"/>
              </w:rPr>
            </w:pPr>
            <w:r>
              <w:rPr>
                <w:rFonts w:cs="Arial"/>
                <w:sz w:val="16"/>
                <w:szCs w:val="16"/>
              </w:rPr>
              <w:t>Test case removed</w:t>
            </w:r>
          </w:p>
        </w:tc>
      </w:tr>
      <w:tr w:rsidR="00855009" w:rsidRPr="00FF6D2A" w14:paraId="06C62887" w14:textId="77777777" w:rsidTr="001D7CA3">
        <w:tc>
          <w:tcPr>
            <w:tcW w:w="884" w:type="dxa"/>
            <w:shd w:val="clear" w:color="auto" w:fill="auto"/>
          </w:tcPr>
          <w:p w14:paraId="12279BC6" w14:textId="1796E658" w:rsidR="00855009" w:rsidRDefault="00855009" w:rsidP="00855009">
            <w:pPr>
              <w:pStyle w:val="TAh0"/>
              <w:rPr>
                <w:sz w:val="16"/>
                <w:szCs w:val="16"/>
                <w:lang w:val="en-US"/>
              </w:rPr>
            </w:pPr>
            <w:r>
              <w:rPr>
                <w:sz w:val="16"/>
                <w:szCs w:val="16"/>
                <w:lang w:val="en-US"/>
              </w:rPr>
              <w:t>38.533</w:t>
            </w:r>
          </w:p>
        </w:tc>
        <w:tc>
          <w:tcPr>
            <w:tcW w:w="1360" w:type="dxa"/>
            <w:shd w:val="clear" w:color="auto" w:fill="auto"/>
          </w:tcPr>
          <w:p w14:paraId="148FAA36" w14:textId="76904090" w:rsidR="00855009" w:rsidRPr="00425E5F" w:rsidRDefault="00855009" w:rsidP="00855009">
            <w:pPr>
              <w:pStyle w:val="TAh0"/>
              <w:rPr>
                <w:rFonts w:cs="Arial"/>
                <w:b/>
                <w:sz w:val="16"/>
                <w:szCs w:val="16"/>
              </w:rPr>
            </w:pPr>
            <w:r w:rsidRPr="00425E5F">
              <w:rPr>
                <w:rFonts w:cs="Arial"/>
                <w:b/>
                <w:sz w:val="16"/>
                <w:szCs w:val="16"/>
              </w:rPr>
              <w:t>11.5.1.4</w:t>
            </w:r>
          </w:p>
        </w:tc>
        <w:tc>
          <w:tcPr>
            <w:tcW w:w="4129" w:type="dxa"/>
            <w:shd w:val="clear" w:color="auto" w:fill="auto"/>
          </w:tcPr>
          <w:p w14:paraId="6681A4B1" w14:textId="201627E5" w:rsidR="00855009" w:rsidRPr="00753CF4" w:rsidRDefault="00855009" w:rsidP="00855009">
            <w:pPr>
              <w:pStyle w:val="TAh0"/>
              <w:rPr>
                <w:rFonts w:cs="Arial"/>
                <w:sz w:val="16"/>
                <w:szCs w:val="16"/>
              </w:rPr>
            </w:pPr>
            <w:r w:rsidRPr="00425E5F">
              <w:rPr>
                <w:rFonts w:cs="Arial"/>
                <w:sz w:val="16"/>
                <w:szCs w:val="16"/>
              </w:rPr>
              <w:t>NR SA FR1 Event-triggered reporting tests on PCC under CCA with per-UE gaps under DRX</w:t>
            </w:r>
          </w:p>
        </w:tc>
        <w:tc>
          <w:tcPr>
            <w:tcW w:w="1361" w:type="dxa"/>
            <w:shd w:val="clear" w:color="auto" w:fill="auto"/>
          </w:tcPr>
          <w:p w14:paraId="16981AA8" w14:textId="77777777" w:rsidR="00855009" w:rsidRDefault="00855009" w:rsidP="00855009">
            <w:pPr>
              <w:pStyle w:val="TAh0"/>
              <w:rPr>
                <w:rFonts w:cs="Arial"/>
                <w:b/>
                <w:color w:val="FF0000"/>
                <w:sz w:val="16"/>
                <w:szCs w:val="16"/>
              </w:rPr>
            </w:pPr>
          </w:p>
        </w:tc>
        <w:tc>
          <w:tcPr>
            <w:tcW w:w="4129" w:type="dxa"/>
            <w:shd w:val="clear" w:color="auto" w:fill="auto"/>
          </w:tcPr>
          <w:p w14:paraId="64435846" w14:textId="06C78FA0" w:rsidR="00855009" w:rsidRPr="00753CF4" w:rsidRDefault="00855009" w:rsidP="00855009">
            <w:pPr>
              <w:pStyle w:val="TAh0"/>
              <w:rPr>
                <w:rFonts w:cs="Arial"/>
                <w:color w:val="FF0000"/>
                <w:sz w:val="16"/>
                <w:szCs w:val="16"/>
              </w:rPr>
            </w:pPr>
            <w:r w:rsidRPr="00D90450">
              <w:rPr>
                <w:rFonts w:cs="Arial"/>
                <w:color w:val="FF0000"/>
                <w:sz w:val="16"/>
                <w:szCs w:val="16"/>
              </w:rPr>
              <w:t>Void</w:t>
            </w:r>
          </w:p>
        </w:tc>
        <w:tc>
          <w:tcPr>
            <w:tcW w:w="2562" w:type="dxa"/>
            <w:shd w:val="clear" w:color="auto" w:fill="auto"/>
          </w:tcPr>
          <w:p w14:paraId="069E6CF2" w14:textId="2CF7C7E6" w:rsidR="00855009" w:rsidRDefault="00855009" w:rsidP="00855009">
            <w:pPr>
              <w:pStyle w:val="TAh0"/>
              <w:rPr>
                <w:rFonts w:cs="Arial"/>
                <w:sz w:val="16"/>
                <w:szCs w:val="16"/>
              </w:rPr>
            </w:pPr>
            <w:r>
              <w:rPr>
                <w:rFonts w:cs="Arial"/>
                <w:sz w:val="16"/>
                <w:szCs w:val="16"/>
              </w:rPr>
              <w:t>Test case removed</w:t>
            </w:r>
          </w:p>
        </w:tc>
      </w:tr>
      <w:tr w:rsidR="00855009" w:rsidRPr="00FF6D2A" w14:paraId="32D0B429" w14:textId="77777777" w:rsidTr="001D7CA3">
        <w:tc>
          <w:tcPr>
            <w:tcW w:w="884" w:type="dxa"/>
            <w:shd w:val="clear" w:color="auto" w:fill="auto"/>
          </w:tcPr>
          <w:p w14:paraId="692662C3" w14:textId="130F73EC" w:rsidR="00855009" w:rsidRDefault="00855009" w:rsidP="00855009">
            <w:pPr>
              <w:pStyle w:val="TAh0"/>
              <w:rPr>
                <w:sz w:val="16"/>
                <w:szCs w:val="16"/>
                <w:lang w:val="en-US"/>
              </w:rPr>
            </w:pPr>
            <w:r>
              <w:rPr>
                <w:sz w:val="16"/>
                <w:szCs w:val="16"/>
                <w:lang w:val="en-US"/>
              </w:rPr>
              <w:t>38.533</w:t>
            </w:r>
          </w:p>
        </w:tc>
        <w:tc>
          <w:tcPr>
            <w:tcW w:w="1360" w:type="dxa"/>
            <w:shd w:val="clear" w:color="auto" w:fill="auto"/>
          </w:tcPr>
          <w:p w14:paraId="00A7BF44" w14:textId="1709CB87" w:rsidR="00855009" w:rsidRPr="00425E5F" w:rsidRDefault="00855009" w:rsidP="00855009">
            <w:pPr>
              <w:pStyle w:val="TAh0"/>
              <w:rPr>
                <w:rFonts w:cs="Arial"/>
                <w:b/>
                <w:sz w:val="16"/>
                <w:szCs w:val="16"/>
              </w:rPr>
            </w:pPr>
            <w:r w:rsidRPr="00425E5F">
              <w:rPr>
                <w:rFonts w:cs="Arial"/>
                <w:b/>
                <w:sz w:val="16"/>
                <w:szCs w:val="16"/>
              </w:rPr>
              <w:t>11.5.1.5</w:t>
            </w:r>
          </w:p>
        </w:tc>
        <w:tc>
          <w:tcPr>
            <w:tcW w:w="4129" w:type="dxa"/>
            <w:shd w:val="clear" w:color="auto" w:fill="auto"/>
          </w:tcPr>
          <w:p w14:paraId="3E6140CF" w14:textId="0D054074" w:rsidR="00855009" w:rsidRPr="00753CF4" w:rsidRDefault="00855009" w:rsidP="00855009">
            <w:pPr>
              <w:pStyle w:val="TAh0"/>
              <w:rPr>
                <w:rFonts w:cs="Arial"/>
                <w:sz w:val="16"/>
                <w:szCs w:val="16"/>
              </w:rPr>
            </w:pPr>
            <w:r w:rsidRPr="00425E5F">
              <w:rPr>
                <w:rFonts w:cs="Arial"/>
                <w:sz w:val="16"/>
                <w:szCs w:val="16"/>
              </w:rPr>
              <w:t>NR SA FR1 Event-triggered reporting tests on SCC under CCA without gaps under non-DRX</w:t>
            </w:r>
          </w:p>
        </w:tc>
        <w:tc>
          <w:tcPr>
            <w:tcW w:w="1361" w:type="dxa"/>
            <w:shd w:val="clear" w:color="auto" w:fill="auto"/>
          </w:tcPr>
          <w:p w14:paraId="34002C61" w14:textId="77777777" w:rsidR="00855009" w:rsidRDefault="00855009" w:rsidP="00855009">
            <w:pPr>
              <w:pStyle w:val="TAh0"/>
              <w:rPr>
                <w:rFonts w:cs="Arial"/>
                <w:b/>
                <w:color w:val="FF0000"/>
                <w:sz w:val="16"/>
                <w:szCs w:val="16"/>
              </w:rPr>
            </w:pPr>
          </w:p>
        </w:tc>
        <w:tc>
          <w:tcPr>
            <w:tcW w:w="4129" w:type="dxa"/>
            <w:shd w:val="clear" w:color="auto" w:fill="auto"/>
          </w:tcPr>
          <w:p w14:paraId="05B348C1" w14:textId="30DDB249" w:rsidR="00855009" w:rsidRPr="00753CF4" w:rsidRDefault="00855009" w:rsidP="00855009">
            <w:pPr>
              <w:pStyle w:val="TAh0"/>
              <w:rPr>
                <w:rFonts w:cs="Arial"/>
                <w:color w:val="FF0000"/>
                <w:sz w:val="16"/>
                <w:szCs w:val="16"/>
              </w:rPr>
            </w:pPr>
            <w:r w:rsidRPr="00D90450">
              <w:rPr>
                <w:rFonts w:cs="Arial"/>
                <w:color w:val="FF0000"/>
                <w:sz w:val="16"/>
                <w:szCs w:val="16"/>
              </w:rPr>
              <w:t>Void</w:t>
            </w:r>
          </w:p>
        </w:tc>
        <w:tc>
          <w:tcPr>
            <w:tcW w:w="2562" w:type="dxa"/>
            <w:shd w:val="clear" w:color="auto" w:fill="auto"/>
          </w:tcPr>
          <w:p w14:paraId="49FABA7A" w14:textId="38BC84DE" w:rsidR="00855009" w:rsidRDefault="00855009" w:rsidP="00855009">
            <w:pPr>
              <w:pStyle w:val="TAh0"/>
              <w:rPr>
                <w:rFonts w:cs="Arial"/>
                <w:sz w:val="16"/>
                <w:szCs w:val="16"/>
              </w:rPr>
            </w:pPr>
            <w:r>
              <w:rPr>
                <w:rFonts w:cs="Arial"/>
                <w:sz w:val="16"/>
                <w:szCs w:val="16"/>
              </w:rPr>
              <w:t>Test case removed</w:t>
            </w:r>
          </w:p>
        </w:tc>
      </w:tr>
      <w:tr w:rsidR="00855009" w:rsidRPr="00FF6D2A" w14:paraId="6D1DE369" w14:textId="77777777" w:rsidTr="001D7CA3">
        <w:tc>
          <w:tcPr>
            <w:tcW w:w="884" w:type="dxa"/>
            <w:shd w:val="clear" w:color="auto" w:fill="auto"/>
          </w:tcPr>
          <w:p w14:paraId="782AE32F" w14:textId="52DECFD1" w:rsidR="00855009" w:rsidRDefault="00855009" w:rsidP="00855009">
            <w:pPr>
              <w:pStyle w:val="TAh0"/>
              <w:rPr>
                <w:sz w:val="16"/>
                <w:szCs w:val="16"/>
                <w:lang w:val="en-US"/>
              </w:rPr>
            </w:pPr>
            <w:r>
              <w:rPr>
                <w:sz w:val="16"/>
                <w:szCs w:val="16"/>
                <w:lang w:val="en-US"/>
              </w:rPr>
              <w:t>38.533</w:t>
            </w:r>
          </w:p>
        </w:tc>
        <w:tc>
          <w:tcPr>
            <w:tcW w:w="1360" w:type="dxa"/>
            <w:shd w:val="clear" w:color="auto" w:fill="auto"/>
          </w:tcPr>
          <w:p w14:paraId="205A813B" w14:textId="6DD1AD37" w:rsidR="00855009" w:rsidRPr="00425E5F" w:rsidRDefault="00855009" w:rsidP="00855009">
            <w:pPr>
              <w:pStyle w:val="TAh0"/>
              <w:rPr>
                <w:rFonts w:cs="Arial"/>
                <w:b/>
                <w:sz w:val="16"/>
                <w:szCs w:val="16"/>
              </w:rPr>
            </w:pPr>
            <w:r w:rsidRPr="00425E5F">
              <w:rPr>
                <w:rFonts w:cs="Arial"/>
                <w:b/>
                <w:sz w:val="16"/>
                <w:szCs w:val="16"/>
              </w:rPr>
              <w:t>11.5.1.6</w:t>
            </w:r>
          </w:p>
        </w:tc>
        <w:tc>
          <w:tcPr>
            <w:tcW w:w="4129" w:type="dxa"/>
            <w:shd w:val="clear" w:color="auto" w:fill="auto"/>
          </w:tcPr>
          <w:p w14:paraId="4B1C715A" w14:textId="1D8667D4" w:rsidR="00855009" w:rsidRPr="00753CF4" w:rsidRDefault="00855009" w:rsidP="00855009">
            <w:pPr>
              <w:pStyle w:val="TAh0"/>
              <w:rPr>
                <w:rFonts w:cs="Arial"/>
                <w:sz w:val="16"/>
                <w:szCs w:val="16"/>
              </w:rPr>
            </w:pPr>
            <w:r w:rsidRPr="00425E5F">
              <w:rPr>
                <w:rFonts w:cs="Arial"/>
                <w:sz w:val="16"/>
                <w:szCs w:val="16"/>
              </w:rPr>
              <w:t>NR SA FR1 Event-triggered reporting tests on SCC under CCA without gaps under DRX</w:t>
            </w:r>
          </w:p>
        </w:tc>
        <w:tc>
          <w:tcPr>
            <w:tcW w:w="1361" w:type="dxa"/>
            <w:shd w:val="clear" w:color="auto" w:fill="auto"/>
          </w:tcPr>
          <w:p w14:paraId="1D355706" w14:textId="77777777" w:rsidR="00855009" w:rsidRDefault="00855009" w:rsidP="00855009">
            <w:pPr>
              <w:pStyle w:val="TAh0"/>
              <w:rPr>
                <w:rFonts w:cs="Arial"/>
                <w:b/>
                <w:color w:val="FF0000"/>
                <w:sz w:val="16"/>
                <w:szCs w:val="16"/>
              </w:rPr>
            </w:pPr>
          </w:p>
        </w:tc>
        <w:tc>
          <w:tcPr>
            <w:tcW w:w="4129" w:type="dxa"/>
            <w:shd w:val="clear" w:color="auto" w:fill="auto"/>
          </w:tcPr>
          <w:p w14:paraId="2258460A" w14:textId="440D6719" w:rsidR="00855009" w:rsidRPr="00753CF4" w:rsidRDefault="00855009" w:rsidP="00855009">
            <w:pPr>
              <w:pStyle w:val="TAh0"/>
              <w:rPr>
                <w:rFonts w:cs="Arial"/>
                <w:color w:val="FF0000"/>
                <w:sz w:val="16"/>
                <w:szCs w:val="16"/>
              </w:rPr>
            </w:pPr>
            <w:r w:rsidRPr="00D90450">
              <w:rPr>
                <w:rFonts w:cs="Arial"/>
                <w:color w:val="FF0000"/>
                <w:sz w:val="16"/>
                <w:szCs w:val="16"/>
              </w:rPr>
              <w:t>Void</w:t>
            </w:r>
          </w:p>
        </w:tc>
        <w:tc>
          <w:tcPr>
            <w:tcW w:w="2562" w:type="dxa"/>
            <w:shd w:val="clear" w:color="auto" w:fill="auto"/>
          </w:tcPr>
          <w:p w14:paraId="2F83C4B3" w14:textId="334208F9" w:rsidR="00855009" w:rsidRDefault="00855009" w:rsidP="00855009">
            <w:pPr>
              <w:pStyle w:val="TAh0"/>
              <w:rPr>
                <w:rFonts w:cs="Arial"/>
                <w:sz w:val="16"/>
                <w:szCs w:val="16"/>
              </w:rPr>
            </w:pPr>
            <w:r>
              <w:rPr>
                <w:rFonts w:cs="Arial"/>
                <w:sz w:val="16"/>
                <w:szCs w:val="16"/>
              </w:rPr>
              <w:t>Test case removed</w:t>
            </w:r>
          </w:p>
        </w:tc>
      </w:tr>
      <w:tr w:rsidR="00855009" w:rsidRPr="00FF6D2A" w14:paraId="74B405D4" w14:textId="77777777" w:rsidTr="001D7CA3">
        <w:tc>
          <w:tcPr>
            <w:tcW w:w="884" w:type="dxa"/>
            <w:shd w:val="clear" w:color="auto" w:fill="auto"/>
          </w:tcPr>
          <w:p w14:paraId="6DBD5165" w14:textId="48D76FC6" w:rsidR="00855009" w:rsidRDefault="00855009" w:rsidP="00855009">
            <w:pPr>
              <w:pStyle w:val="TAh0"/>
              <w:rPr>
                <w:sz w:val="16"/>
                <w:szCs w:val="16"/>
                <w:lang w:val="en-US"/>
              </w:rPr>
            </w:pPr>
            <w:r>
              <w:rPr>
                <w:sz w:val="16"/>
                <w:szCs w:val="16"/>
                <w:lang w:val="en-US"/>
              </w:rPr>
              <w:t>38.533</w:t>
            </w:r>
          </w:p>
        </w:tc>
        <w:tc>
          <w:tcPr>
            <w:tcW w:w="1360" w:type="dxa"/>
            <w:shd w:val="clear" w:color="auto" w:fill="auto"/>
          </w:tcPr>
          <w:p w14:paraId="12E893DE" w14:textId="1FEF1982" w:rsidR="00855009" w:rsidRPr="00425E5F" w:rsidRDefault="00855009" w:rsidP="00855009">
            <w:pPr>
              <w:pStyle w:val="TAh0"/>
              <w:rPr>
                <w:rFonts w:cs="Arial"/>
                <w:b/>
                <w:sz w:val="16"/>
                <w:szCs w:val="16"/>
              </w:rPr>
            </w:pPr>
            <w:r w:rsidRPr="00425E5F">
              <w:rPr>
                <w:rFonts w:cs="Arial"/>
                <w:b/>
                <w:sz w:val="16"/>
                <w:szCs w:val="16"/>
              </w:rPr>
              <w:t>11.5.1.7</w:t>
            </w:r>
          </w:p>
        </w:tc>
        <w:tc>
          <w:tcPr>
            <w:tcW w:w="4129" w:type="dxa"/>
            <w:shd w:val="clear" w:color="auto" w:fill="auto"/>
          </w:tcPr>
          <w:p w14:paraId="7F7D6F01" w14:textId="4849E0A5" w:rsidR="00855009" w:rsidRPr="00753CF4" w:rsidRDefault="00855009" w:rsidP="00855009">
            <w:pPr>
              <w:pStyle w:val="TAh0"/>
              <w:rPr>
                <w:rFonts w:cs="Arial"/>
                <w:sz w:val="16"/>
                <w:szCs w:val="16"/>
              </w:rPr>
            </w:pPr>
            <w:r w:rsidRPr="00425E5F">
              <w:rPr>
                <w:rFonts w:cs="Arial"/>
                <w:sz w:val="16"/>
                <w:szCs w:val="16"/>
              </w:rPr>
              <w:t>NR SA FR1 Event-triggered reporting tests on SCC under CCA with per-UE gaps under non-DRX</w:t>
            </w:r>
          </w:p>
        </w:tc>
        <w:tc>
          <w:tcPr>
            <w:tcW w:w="1361" w:type="dxa"/>
            <w:shd w:val="clear" w:color="auto" w:fill="auto"/>
          </w:tcPr>
          <w:p w14:paraId="0A1884E2" w14:textId="77777777" w:rsidR="00855009" w:rsidRDefault="00855009" w:rsidP="00855009">
            <w:pPr>
              <w:pStyle w:val="TAh0"/>
              <w:rPr>
                <w:rFonts w:cs="Arial"/>
                <w:b/>
                <w:color w:val="FF0000"/>
                <w:sz w:val="16"/>
                <w:szCs w:val="16"/>
              </w:rPr>
            </w:pPr>
          </w:p>
        </w:tc>
        <w:tc>
          <w:tcPr>
            <w:tcW w:w="4129" w:type="dxa"/>
            <w:shd w:val="clear" w:color="auto" w:fill="auto"/>
          </w:tcPr>
          <w:p w14:paraId="69AE8DF8" w14:textId="5138F5FC" w:rsidR="00855009" w:rsidRPr="00753CF4" w:rsidRDefault="00855009" w:rsidP="00855009">
            <w:pPr>
              <w:pStyle w:val="TAh0"/>
              <w:rPr>
                <w:rFonts w:cs="Arial"/>
                <w:color w:val="FF0000"/>
                <w:sz w:val="16"/>
                <w:szCs w:val="16"/>
              </w:rPr>
            </w:pPr>
            <w:r w:rsidRPr="00D90450">
              <w:rPr>
                <w:rFonts w:cs="Arial"/>
                <w:color w:val="FF0000"/>
                <w:sz w:val="16"/>
                <w:szCs w:val="16"/>
              </w:rPr>
              <w:t>Void</w:t>
            </w:r>
          </w:p>
        </w:tc>
        <w:tc>
          <w:tcPr>
            <w:tcW w:w="2562" w:type="dxa"/>
            <w:shd w:val="clear" w:color="auto" w:fill="auto"/>
          </w:tcPr>
          <w:p w14:paraId="688941F3" w14:textId="075F0783" w:rsidR="00855009" w:rsidRDefault="00855009" w:rsidP="00855009">
            <w:pPr>
              <w:pStyle w:val="TAh0"/>
              <w:rPr>
                <w:rFonts w:cs="Arial"/>
                <w:sz w:val="16"/>
                <w:szCs w:val="16"/>
              </w:rPr>
            </w:pPr>
            <w:r>
              <w:rPr>
                <w:rFonts w:cs="Arial"/>
                <w:sz w:val="16"/>
                <w:szCs w:val="16"/>
              </w:rPr>
              <w:t>Test case removed</w:t>
            </w:r>
          </w:p>
        </w:tc>
      </w:tr>
      <w:tr w:rsidR="00855009" w:rsidRPr="00FF6D2A" w14:paraId="68D4A1A4" w14:textId="77777777" w:rsidTr="001D7CA3">
        <w:tc>
          <w:tcPr>
            <w:tcW w:w="884" w:type="dxa"/>
            <w:shd w:val="clear" w:color="auto" w:fill="auto"/>
          </w:tcPr>
          <w:p w14:paraId="08FDD8B4" w14:textId="0BE7D986" w:rsidR="00855009" w:rsidRDefault="00855009" w:rsidP="00855009">
            <w:pPr>
              <w:pStyle w:val="TAh0"/>
              <w:rPr>
                <w:sz w:val="16"/>
                <w:szCs w:val="16"/>
                <w:lang w:val="en-US"/>
              </w:rPr>
            </w:pPr>
            <w:r>
              <w:rPr>
                <w:sz w:val="16"/>
                <w:szCs w:val="16"/>
                <w:lang w:val="en-US"/>
              </w:rPr>
              <w:t>38.533</w:t>
            </w:r>
          </w:p>
        </w:tc>
        <w:tc>
          <w:tcPr>
            <w:tcW w:w="1360" w:type="dxa"/>
            <w:shd w:val="clear" w:color="auto" w:fill="auto"/>
          </w:tcPr>
          <w:p w14:paraId="0D6F234C" w14:textId="32B253E3" w:rsidR="00855009" w:rsidRPr="00425E5F" w:rsidRDefault="00855009" w:rsidP="00855009">
            <w:pPr>
              <w:pStyle w:val="TAh0"/>
              <w:rPr>
                <w:rFonts w:cs="Arial"/>
                <w:b/>
                <w:sz w:val="16"/>
                <w:szCs w:val="16"/>
              </w:rPr>
            </w:pPr>
            <w:r w:rsidRPr="00425E5F">
              <w:rPr>
                <w:rFonts w:cs="Arial"/>
                <w:b/>
                <w:sz w:val="16"/>
                <w:szCs w:val="16"/>
              </w:rPr>
              <w:t>11.5.1.8</w:t>
            </w:r>
          </w:p>
        </w:tc>
        <w:tc>
          <w:tcPr>
            <w:tcW w:w="4129" w:type="dxa"/>
            <w:shd w:val="clear" w:color="auto" w:fill="auto"/>
          </w:tcPr>
          <w:p w14:paraId="7BA9CD08" w14:textId="553BEF5C" w:rsidR="00855009" w:rsidRPr="00753CF4" w:rsidRDefault="00855009" w:rsidP="00855009">
            <w:pPr>
              <w:pStyle w:val="TAh0"/>
              <w:rPr>
                <w:rFonts w:cs="Arial"/>
                <w:sz w:val="16"/>
                <w:szCs w:val="16"/>
              </w:rPr>
            </w:pPr>
            <w:r w:rsidRPr="00425E5F">
              <w:rPr>
                <w:rFonts w:cs="Arial"/>
                <w:sz w:val="16"/>
                <w:szCs w:val="16"/>
              </w:rPr>
              <w:t>NR SA FR1 Event-triggered reporting tests on SCC under CCA with per-UE gaps under DRX</w:t>
            </w:r>
          </w:p>
        </w:tc>
        <w:tc>
          <w:tcPr>
            <w:tcW w:w="1361" w:type="dxa"/>
            <w:shd w:val="clear" w:color="auto" w:fill="auto"/>
          </w:tcPr>
          <w:p w14:paraId="3C2BB57A" w14:textId="77777777" w:rsidR="00855009" w:rsidRDefault="00855009" w:rsidP="00855009">
            <w:pPr>
              <w:pStyle w:val="TAh0"/>
              <w:rPr>
                <w:rFonts w:cs="Arial"/>
                <w:b/>
                <w:color w:val="FF0000"/>
                <w:sz w:val="16"/>
                <w:szCs w:val="16"/>
              </w:rPr>
            </w:pPr>
          </w:p>
        </w:tc>
        <w:tc>
          <w:tcPr>
            <w:tcW w:w="4129" w:type="dxa"/>
            <w:shd w:val="clear" w:color="auto" w:fill="auto"/>
          </w:tcPr>
          <w:p w14:paraId="73DDCFAD" w14:textId="11419E77" w:rsidR="00855009" w:rsidRPr="00753CF4" w:rsidRDefault="00855009" w:rsidP="00855009">
            <w:pPr>
              <w:pStyle w:val="TAh0"/>
              <w:rPr>
                <w:rFonts w:cs="Arial"/>
                <w:color w:val="FF0000"/>
                <w:sz w:val="16"/>
                <w:szCs w:val="16"/>
              </w:rPr>
            </w:pPr>
            <w:r w:rsidRPr="00D90450">
              <w:rPr>
                <w:rFonts w:cs="Arial"/>
                <w:color w:val="FF0000"/>
                <w:sz w:val="16"/>
                <w:szCs w:val="16"/>
              </w:rPr>
              <w:t>Void</w:t>
            </w:r>
          </w:p>
        </w:tc>
        <w:tc>
          <w:tcPr>
            <w:tcW w:w="2562" w:type="dxa"/>
            <w:shd w:val="clear" w:color="auto" w:fill="auto"/>
          </w:tcPr>
          <w:p w14:paraId="1F750F32" w14:textId="63AFD1E7" w:rsidR="00855009" w:rsidRDefault="00855009" w:rsidP="00855009">
            <w:pPr>
              <w:pStyle w:val="TAh0"/>
              <w:rPr>
                <w:rFonts w:cs="Arial"/>
                <w:sz w:val="16"/>
                <w:szCs w:val="16"/>
              </w:rPr>
            </w:pPr>
            <w:r>
              <w:rPr>
                <w:rFonts w:cs="Arial"/>
                <w:sz w:val="16"/>
                <w:szCs w:val="16"/>
              </w:rPr>
              <w:t>Test case removed</w:t>
            </w:r>
          </w:p>
        </w:tc>
      </w:tr>
      <w:tr w:rsidR="00855009" w:rsidRPr="00FF6D2A" w14:paraId="308950A3" w14:textId="77777777" w:rsidTr="001D7CA3">
        <w:tc>
          <w:tcPr>
            <w:tcW w:w="884" w:type="dxa"/>
            <w:shd w:val="clear" w:color="auto" w:fill="auto"/>
          </w:tcPr>
          <w:p w14:paraId="6012E86F" w14:textId="58908DF2" w:rsidR="00855009" w:rsidRDefault="00855009" w:rsidP="00855009">
            <w:pPr>
              <w:pStyle w:val="TAh0"/>
              <w:rPr>
                <w:sz w:val="16"/>
                <w:szCs w:val="16"/>
                <w:lang w:val="en-US"/>
              </w:rPr>
            </w:pPr>
            <w:r>
              <w:rPr>
                <w:sz w:val="16"/>
                <w:szCs w:val="16"/>
                <w:lang w:val="en-US"/>
              </w:rPr>
              <w:t>38.533</w:t>
            </w:r>
          </w:p>
        </w:tc>
        <w:tc>
          <w:tcPr>
            <w:tcW w:w="1360" w:type="dxa"/>
            <w:shd w:val="clear" w:color="auto" w:fill="auto"/>
          </w:tcPr>
          <w:p w14:paraId="506BC390" w14:textId="7E490620" w:rsidR="00855009" w:rsidRPr="00425E5F" w:rsidRDefault="00855009" w:rsidP="00855009">
            <w:pPr>
              <w:pStyle w:val="TAh0"/>
              <w:rPr>
                <w:rFonts w:cs="Arial"/>
                <w:b/>
                <w:sz w:val="16"/>
                <w:szCs w:val="16"/>
              </w:rPr>
            </w:pPr>
            <w:r w:rsidRPr="00425E5F">
              <w:rPr>
                <w:rFonts w:cs="Arial"/>
                <w:b/>
                <w:sz w:val="16"/>
                <w:szCs w:val="16"/>
              </w:rPr>
              <w:t>11.5.1.9</w:t>
            </w:r>
          </w:p>
        </w:tc>
        <w:tc>
          <w:tcPr>
            <w:tcW w:w="4129" w:type="dxa"/>
            <w:shd w:val="clear" w:color="auto" w:fill="auto"/>
          </w:tcPr>
          <w:p w14:paraId="513A51F7" w14:textId="775A78F5" w:rsidR="00855009" w:rsidRPr="00753CF4" w:rsidRDefault="00855009" w:rsidP="00855009">
            <w:pPr>
              <w:pStyle w:val="TAh0"/>
              <w:rPr>
                <w:rFonts w:cs="Arial"/>
                <w:sz w:val="16"/>
                <w:szCs w:val="16"/>
              </w:rPr>
            </w:pPr>
            <w:r w:rsidRPr="00425E5F">
              <w:rPr>
                <w:rFonts w:cs="Arial"/>
                <w:sz w:val="16"/>
                <w:szCs w:val="16"/>
              </w:rPr>
              <w:t>NR SA FR1 RSSI measurement reporting on PCC</w:t>
            </w:r>
          </w:p>
        </w:tc>
        <w:tc>
          <w:tcPr>
            <w:tcW w:w="1361" w:type="dxa"/>
            <w:shd w:val="clear" w:color="auto" w:fill="auto"/>
          </w:tcPr>
          <w:p w14:paraId="456744BA" w14:textId="77777777" w:rsidR="00855009" w:rsidRDefault="00855009" w:rsidP="00855009">
            <w:pPr>
              <w:pStyle w:val="TAh0"/>
              <w:rPr>
                <w:rFonts w:cs="Arial"/>
                <w:b/>
                <w:color w:val="FF0000"/>
                <w:sz w:val="16"/>
                <w:szCs w:val="16"/>
              </w:rPr>
            </w:pPr>
          </w:p>
        </w:tc>
        <w:tc>
          <w:tcPr>
            <w:tcW w:w="4129" w:type="dxa"/>
            <w:shd w:val="clear" w:color="auto" w:fill="auto"/>
          </w:tcPr>
          <w:p w14:paraId="25C45ECD" w14:textId="1D68ED83" w:rsidR="00855009" w:rsidRPr="00753CF4" w:rsidRDefault="00855009" w:rsidP="00855009">
            <w:pPr>
              <w:pStyle w:val="TAh0"/>
              <w:rPr>
                <w:rFonts w:cs="Arial"/>
                <w:color w:val="FF0000"/>
                <w:sz w:val="16"/>
                <w:szCs w:val="16"/>
              </w:rPr>
            </w:pPr>
            <w:r w:rsidRPr="00D90450">
              <w:rPr>
                <w:rFonts w:cs="Arial"/>
                <w:color w:val="FF0000"/>
                <w:sz w:val="16"/>
                <w:szCs w:val="16"/>
              </w:rPr>
              <w:t>Void</w:t>
            </w:r>
          </w:p>
        </w:tc>
        <w:tc>
          <w:tcPr>
            <w:tcW w:w="2562" w:type="dxa"/>
            <w:shd w:val="clear" w:color="auto" w:fill="auto"/>
          </w:tcPr>
          <w:p w14:paraId="7975A008" w14:textId="6B14764A" w:rsidR="00855009" w:rsidRDefault="00855009" w:rsidP="00855009">
            <w:pPr>
              <w:pStyle w:val="TAh0"/>
              <w:rPr>
                <w:rFonts w:cs="Arial"/>
                <w:sz w:val="16"/>
                <w:szCs w:val="16"/>
              </w:rPr>
            </w:pPr>
            <w:r>
              <w:rPr>
                <w:rFonts w:cs="Arial"/>
                <w:sz w:val="16"/>
                <w:szCs w:val="16"/>
              </w:rPr>
              <w:t>Test case removed</w:t>
            </w:r>
          </w:p>
        </w:tc>
      </w:tr>
      <w:tr w:rsidR="00855009" w:rsidRPr="00FF6D2A" w14:paraId="203E8571" w14:textId="77777777" w:rsidTr="001D7CA3">
        <w:tc>
          <w:tcPr>
            <w:tcW w:w="884" w:type="dxa"/>
            <w:shd w:val="clear" w:color="auto" w:fill="auto"/>
          </w:tcPr>
          <w:p w14:paraId="7FA3B63F" w14:textId="3CA25375" w:rsidR="00855009" w:rsidRDefault="00855009" w:rsidP="00855009">
            <w:pPr>
              <w:pStyle w:val="TAh0"/>
              <w:rPr>
                <w:sz w:val="16"/>
                <w:szCs w:val="16"/>
                <w:lang w:val="en-US"/>
              </w:rPr>
            </w:pPr>
            <w:r>
              <w:rPr>
                <w:sz w:val="16"/>
                <w:szCs w:val="16"/>
                <w:lang w:val="en-US"/>
              </w:rPr>
              <w:t>38.533</w:t>
            </w:r>
          </w:p>
        </w:tc>
        <w:tc>
          <w:tcPr>
            <w:tcW w:w="1360" w:type="dxa"/>
            <w:shd w:val="clear" w:color="auto" w:fill="auto"/>
          </w:tcPr>
          <w:p w14:paraId="46939815" w14:textId="527CF196" w:rsidR="00855009" w:rsidRPr="00425E5F" w:rsidRDefault="00855009" w:rsidP="00855009">
            <w:pPr>
              <w:pStyle w:val="TAh0"/>
              <w:rPr>
                <w:rFonts w:cs="Arial"/>
                <w:b/>
                <w:sz w:val="16"/>
                <w:szCs w:val="16"/>
              </w:rPr>
            </w:pPr>
            <w:r w:rsidRPr="00425E5F">
              <w:rPr>
                <w:rFonts w:cs="Arial"/>
                <w:b/>
                <w:sz w:val="16"/>
                <w:szCs w:val="16"/>
              </w:rPr>
              <w:t>11.5.1.10</w:t>
            </w:r>
          </w:p>
        </w:tc>
        <w:tc>
          <w:tcPr>
            <w:tcW w:w="4129" w:type="dxa"/>
            <w:shd w:val="clear" w:color="auto" w:fill="auto"/>
          </w:tcPr>
          <w:p w14:paraId="273E2796" w14:textId="64DF355B" w:rsidR="00855009" w:rsidRPr="00753CF4" w:rsidRDefault="00855009" w:rsidP="00855009">
            <w:pPr>
              <w:pStyle w:val="TAh0"/>
              <w:rPr>
                <w:rFonts w:cs="Arial"/>
                <w:sz w:val="16"/>
                <w:szCs w:val="16"/>
              </w:rPr>
            </w:pPr>
            <w:r w:rsidRPr="00425E5F">
              <w:rPr>
                <w:rFonts w:cs="Arial"/>
                <w:sz w:val="16"/>
                <w:szCs w:val="16"/>
              </w:rPr>
              <w:t>NR SA FR1 Channel occupancy measurement reporting on PCC</w:t>
            </w:r>
          </w:p>
        </w:tc>
        <w:tc>
          <w:tcPr>
            <w:tcW w:w="1361" w:type="dxa"/>
            <w:shd w:val="clear" w:color="auto" w:fill="auto"/>
          </w:tcPr>
          <w:p w14:paraId="168163AF" w14:textId="77777777" w:rsidR="00855009" w:rsidRDefault="00855009" w:rsidP="00855009">
            <w:pPr>
              <w:pStyle w:val="TAh0"/>
              <w:rPr>
                <w:rFonts w:cs="Arial"/>
                <w:b/>
                <w:color w:val="FF0000"/>
                <w:sz w:val="16"/>
                <w:szCs w:val="16"/>
              </w:rPr>
            </w:pPr>
          </w:p>
        </w:tc>
        <w:tc>
          <w:tcPr>
            <w:tcW w:w="4129" w:type="dxa"/>
            <w:shd w:val="clear" w:color="auto" w:fill="auto"/>
          </w:tcPr>
          <w:p w14:paraId="7CDA0145" w14:textId="5D6C697E" w:rsidR="00855009" w:rsidRPr="00753CF4" w:rsidRDefault="00855009" w:rsidP="00855009">
            <w:pPr>
              <w:pStyle w:val="TAh0"/>
              <w:rPr>
                <w:rFonts w:cs="Arial"/>
                <w:color w:val="FF0000"/>
                <w:sz w:val="16"/>
                <w:szCs w:val="16"/>
              </w:rPr>
            </w:pPr>
            <w:r w:rsidRPr="00D90450">
              <w:rPr>
                <w:rFonts w:cs="Arial"/>
                <w:color w:val="FF0000"/>
                <w:sz w:val="16"/>
                <w:szCs w:val="16"/>
              </w:rPr>
              <w:t>Void</w:t>
            </w:r>
          </w:p>
        </w:tc>
        <w:tc>
          <w:tcPr>
            <w:tcW w:w="2562" w:type="dxa"/>
            <w:shd w:val="clear" w:color="auto" w:fill="auto"/>
          </w:tcPr>
          <w:p w14:paraId="526FA5F5" w14:textId="0B0AD9E4" w:rsidR="00855009" w:rsidRDefault="00855009" w:rsidP="00855009">
            <w:pPr>
              <w:pStyle w:val="TAh0"/>
              <w:rPr>
                <w:rFonts w:cs="Arial"/>
                <w:sz w:val="16"/>
                <w:szCs w:val="16"/>
              </w:rPr>
            </w:pPr>
            <w:r>
              <w:rPr>
                <w:rFonts w:cs="Arial"/>
                <w:sz w:val="16"/>
                <w:szCs w:val="16"/>
              </w:rPr>
              <w:t>Test case removed</w:t>
            </w:r>
          </w:p>
        </w:tc>
      </w:tr>
      <w:tr w:rsidR="00855009" w:rsidRPr="00FF6D2A" w14:paraId="04A1A2C5" w14:textId="77777777" w:rsidTr="001D7CA3">
        <w:tc>
          <w:tcPr>
            <w:tcW w:w="884" w:type="dxa"/>
            <w:shd w:val="clear" w:color="auto" w:fill="auto"/>
          </w:tcPr>
          <w:p w14:paraId="605085E7" w14:textId="3A68817A" w:rsidR="00855009" w:rsidRDefault="00855009" w:rsidP="00855009">
            <w:pPr>
              <w:pStyle w:val="TAh0"/>
              <w:rPr>
                <w:sz w:val="16"/>
                <w:szCs w:val="16"/>
                <w:lang w:val="en-US"/>
              </w:rPr>
            </w:pPr>
            <w:r>
              <w:rPr>
                <w:sz w:val="16"/>
                <w:szCs w:val="16"/>
                <w:lang w:val="en-US"/>
              </w:rPr>
              <w:t>38.533</w:t>
            </w:r>
          </w:p>
        </w:tc>
        <w:tc>
          <w:tcPr>
            <w:tcW w:w="1360" w:type="dxa"/>
            <w:shd w:val="clear" w:color="auto" w:fill="auto"/>
          </w:tcPr>
          <w:p w14:paraId="0C2DC96F" w14:textId="1E4CD9FE" w:rsidR="00855009" w:rsidRPr="00425E5F" w:rsidRDefault="00855009" w:rsidP="00855009">
            <w:pPr>
              <w:pStyle w:val="TAh0"/>
              <w:rPr>
                <w:rFonts w:cs="Arial"/>
                <w:b/>
                <w:sz w:val="16"/>
                <w:szCs w:val="16"/>
              </w:rPr>
            </w:pPr>
            <w:r w:rsidRPr="00425E5F">
              <w:rPr>
                <w:rFonts w:cs="Arial"/>
                <w:b/>
                <w:sz w:val="16"/>
                <w:szCs w:val="16"/>
              </w:rPr>
              <w:t>11.5.1.11</w:t>
            </w:r>
          </w:p>
        </w:tc>
        <w:tc>
          <w:tcPr>
            <w:tcW w:w="4129" w:type="dxa"/>
            <w:shd w:val="clear" w:color="auto" w:fill="auto"/>
          </w:tcPr>
          <w:p w14:paraId="53956AFC" w14:textId="620EC2B1" w:rsidR="00855009" w:rsidRPr="00753CF4" w:rsidRDefault="00855009" w:rsidP="00855009">
            <w:pPr>
              <w:pStyle w:val="TAh0"/>
              <w:rPr>
                <w:rFonts w:cs="Arial"/>
                <w:sz w:val="16"/>
                <w:szCs w:val="16"/>
              </w:rPr>
            </w:pPr>
            <w:r w:rsidRPr="00425E5F">
              <w:rPr>
                <w:rFonts w:cs="Arial"/>
                <w:sz w:val="16"/>
                <w:szCs w:val="16"/>
              </w:rPr>
              <w:t>NR SA FR1 RSSI measurement reporting on SCC</w:t>
            </w:r>
          </w:p>
        </w:tc>
        <w:tc>
          <w:tcPr>
            <w:tcW w:w="1361" w:type="dxa"/>
            <w:shd w:val="clear" w:color="auto" w:fill="auto"/>
          </w:tcPr>
          <w:p w14:paraId="26362036" w14:textId="77777777" w:rsidR="00855009" w:rsidRDefault="00855009" w:rsidP="00855009">
            <w:pPr>
              <w:pStyle w:val="TAh0"/>
              <w:rPr>
                <w:rFonts w:cs="Arial"/>
                <w:b/>
                <w:color w:val="FF0000"/>
                <w:sz w:val="16"/>
                <w:szCs w:val="16"/>
              </w:rPr>
            </w:pPr>
          </w:p>
        </w:tc>
        <w:tc>
          <w:tcPr>
            <w:tcW w:w="4129" w:type="dxa"/>
            <w:shd w:val="clear" w:color="auto" w:fill="auto"/>
          </w:tcPr>
          <w:p w14:paraId="057E8938" w14:textId="2317FBBD" w:rsidR="00855009" w:rsidRPr="00753CF4" w:rsidRDefault="00855009" w:rsidP="00855009">
            <w:pPr>
              <w:pStyle w:val="TAh0"/>
              <w:rPr>
                <w:rFonts w:cs="Arial"/>
                <w:color w:val="FF0000"/>
                <w:sz w:val="16"/>
                <w:szCs w:val="16"/>
              </w:rPr>
            </w:pPr>
            <w:r w:rsidRPr="00D90450">
              <w:rPr>
                <w:rFonts w:cs="Arial"/>
                <w:color w:val="FF0000"/>
                <w:sz w:val="16"/>
                <w:szCs w:val="16"/>
              </w:rPr>
              <w:t>Void</w:t>
            </w:r>
          </w:p>
        </w:tc>
        <w:tc>
          <w:tcPr>
            <w:tcW w:w="2562" w:type="dxa"/>
            <w:shd w:val="clear" w:color="auto" w:fill="auto"/>
          </w:tcPr>
          <w:p w14:paraId="6262D566" w14:textId="3A55AD9C" w:rsidR="00855009" w:rsidRDefault="00855009" w:rsidP="00855009">
            <w:pPr>
              <w:pStyle w:val="TAh0"/>
              <w:rPr>
                <w:rFonts w:cs="Arial"/>
                <w:sz w:val="16"/>
                <w:szCs w:val="16"/>
              </w:rPr>
            </w:pPr>
            <w:r>
              <w:rPr>
                <w:rFonts w:cs="Arial"/>
                <w:sz w:val="16"/>
                <w:szCs w:val="16"/>
              </w:rPr>
              <w:t>Test case removed</w:t>
            </w:r>
          </w:p>
        </w:tc>
      </w:tr>
      <w:tr w:rsidR="00855009" w:rsidRPr="00FF6D2A" w14:paraId="4227FEE6" w14:textId="77777777" w:rsidTr="001D7CA3">
        <w:tc>
          <w:tcPr>
            <w:tcW w:w="884" w:type="dxa"/>
            <w:shd w:val="clear" w:color="auto" w:fill="auto"/>
          </w:tcPr>
          <w:p w14:paraId="064F4B27" w14:textId="563BF438" w:rsidR="00855009" w:rsidRDefault="00855009" w:rsidP="00855009">
            <w:pPr>
              <w:pStyle w:val="TAh0"/>
              <w:rPr>
                <w:sz w:val="16"/>
                <w:szCs w:val="16"/>
                <w:lang w:val="en-US"/>
              </w:rPr>
            </w:pPr>
            <w:r>
              <w:rPr>
                <w:sz w:val="16"/>
                <w:szCs w:val="16"/>
                <w:lang w:val="en-US"/>
              </w:rPr>
              <w:t>38.533</w:t>
            </w:r>
          </w:p>
        </w:tc>
        <w:tc>
          <w:tcPr>
            <w:tcW w:w="1360" w:type="dxa"/>
            <w:shd w:val="clear" w:color="auto" w:fill="auto"/>
          </w:tcPr>
          <w:p w14:paraId="2B02C420" w14:textId="0553983B" w:rsidR="00855009" w:rsidRPr="00425E5F" w:rsidRDefault="00855009" w:rsidP="00855009">
            <w:pPr>
              <w:pStyle w:val="TAh0"/>
              <w:rPr>
                <w:rFonts w:cs="Arial"/>
                <w:b/>
                <w:sz w:val="16"/>
                <w:szCs w:val="16"/>
              </w:rPr>
            </w:pPr>
            <w:r w:rsidRPr="00425E5F">
              <w:rPr>
                <w:rFonts w:cs="Arial"/>
                <w:b/>
                <w:sz w:val="16"/>
                <w:szCs w:val="16"/>
              </w:rPr>
              <w:t>11.5.1.12</w:t>
            </w:r>
          </w:p>
        </w:tc>
        <w:tc>
          <w:tcPr>
            <w:tcW w:w="4129" w:type="dxa"/>
            <w:shd w:val="clear" w:color="auto" w:fill="auto"/>
          </w:tcPr>
          <w:p w14:paraId="242AD8DE" w14:textId="6B4FE9F3" w:rsidR="00855009" w:rsidRPr="00753CF4" w:rsidRDefault="00855009" w:rsidP="00855009">
            <w:pPr>
              <w:pStyle w:val="TAh0"/>
              <w:rPr>
                <w:rFonts w:cs="Arial"/>
                <w:sz w:val="16"/>
                <w:szCs w:val="16"/>
              </w:rPr>
            </w:pPr>
            <w:r w:rsidRPr="00425E5F">
              <w:rPr>
                <w:rFonts w:cs="Arial"/>
                <w:sz w:val="16"/>
                <w:szCs w:val="16"/>
              </w:rPr>
              <w:t>NR SA FR1 Channel occupancy measurement reporting on SCC</w:t>
            </w:r>
          </w:p>
        </w:tc>
        <w:tc>
          <w:tcPr>
            <w:tcW w:w="1361" w:type="dxa"/>
            <w:shd w:val="clear" w:color="auto" w:fill="auto"/>
          </w:tcPr>
          <w:p w14:paraId="1ACE7CF1" w14:textId="77777777" w:rsidR="00855009" w:rsidRDefault="00855009" w:rsidP="00855009">
            <w:pPr>
              <w:pStyle w:val="TAh0"/>
              <w:rPr>
                <w:rFonts w:cs="Arial"/>
                <w:b/>
                <w:color w:val="FF0000"/>
                <w:sz w:val="16"/>
                <w:szCs w:val="16"/>
              </w:rPr>
            </w:pPr>
          </w:p>
        </w:tc>
        <w:tc>
          <w:tcPr>
            <w:tcW w:w="4129" w:type="dxa"/>
            <w:shd w:val="clear" w:color="auto" w:fill="auto"/>
          </w:tcPr>
          <w:p w14:paraId="7E9BD72E" w14:textId="6A2149E4" w:rsidR="00855009" w:rsidRPr="00753CF4" w:rsidRDefault="00855009" w:rsidP="00855009">
            <w:pPr>
              <w:pStyle w:val="TAh0"/>
              <w:rPr>
                <w:rFonts w:cs="Arial"/>
                <w:color w:val="FF0000"/>
                <w:sz w:val="16"/>
                <w:szCs w:val="16"/>
              </w:rPr>
            </w:pPr>
            <w:r w:rsidRPr="00D90450">
              <w:rPr>
                <w:rFonts w:cs="Arial"/>
                <w:color w:val="FF0000"/>
                <w:sz w:val="16"/>
                <w:szCs w:val="16"/>
              </w:rPr>
              <w:t>Void</w:t>
            </w:r>
          </w:p>
        </w:tc>
        <w:tc>
          <w:tcPr>
            <w:tcW w:w="2562" w:type="dxa"/>
            <w:shd w:val="clear" w:color="auto" w:fill="auto"/>
          </w:tcPr>
          <w:p w14:paraId="3B9AF14E" w14:textId="03F212D7" w:rsidR="00855009" w:rsidRDefault="00855009" w:rsidP="00855009">
            <w:pPr>
              <w:pStyle w:val="TAh0"/>
              <w:rPr>
                <w:rFonts w:cs="Arial"/>
                <w:sz w:val="16"/>
                <w:szCs w:val="16"/>
              </w:rPr>
            </w:pPr>
            <w:r>
              <w:rPr>
                <w:rFonts w:cs="Arial"/>
                <w:sz w:val="16"/>
                <w:szCs w:val="16"/>
              </w:rPr>
              <w:t>Test case removed</w:t>
            </w:r>
          </w:p>
        </w:tc>
      </w:tr>
      <w:tr w:rsidR="00855009" w:rsidRPr="00FF6D2A" w14:paraId="28C87F07" w14:textId="77777777" w:rsidTr="001D7CA3">
        <w:tc>
          <w:tcPr>
            <w:tcW w:w="884" w:type="dxa"/>
            <w:shd w:val="clear" w:color="auto" w:fill="auto"/>
          </w:tcPr>
          <w:p w14:paraId="2A20C9DC" w14:textId="1684305E" w:rsidR="00855009" w:rsidRDefault="00855009" w:rsidP="00855009">
            <w:pPr>
              <w:pStyle w:val="TAh0"/>
              <w:rPr>
                <w:sz w:val="16"/>
                <w:szCs w:val="16"/>
                <w:lang w:val="en-US"/>
              </w:rPr>
            </w:pPr>
            <w:r>
              <w:rPr>
                <w:sz w:val="16"/>
                <w:szCs w:val="16"/>
                <w:lang w:val="en-US"/>
              </w:rPr>
              <w:t>38.533</w:t>
            </w:r>
          </w:p>
        </w:tc>
        <w:tc>
          <w:tcPr>
            <w:tcW w:w="1360" w:type="dxa"/>
            <w:shd w:val="clear" w:color="auto" w:fill="auto"/>
          </w:tcPr>
          <w:p w14:paraId="46ECD364" w14:textId="3A76E7FE" w:rsidR="00855009" w:rsidRDefault="00855009" w:rsidP="00855009">
            <w:pPr>
              <w:pStyle w:val="TAh0"/>
              <w:rPr>
                <w:rFonts w:cs="Arial"/>
                <w:b/>
                <w:sz w:val="16"/>
                <w:szCs w:val="16"/>
              </w:rPr>
            </w:pPr>
            <w:r w:rsidRPr="00425E5F">
              <w:rPr>
                <w:rFonts w:cs="Arial"/>
                <w:b/>
                <w:sz w:val="16"/>
                <w:szCs w:val="16"/>
              </w:rPr>
              <w:t>11.5.2.1</w:t>
            </w:r>
          </w:p>
        </w:tc>
        <w:tc>
          <w:tcPr>
            <w:tcW w:w="4129" w:type="dxa"/>
            <w:shd w:val="clear" w:color="auto" w:fill="auto"/>
          </w:tcPr>
          <w:p w14:paraId="06768557" w14:textId="706A6106" w:rsidR="00855009" w:rsidRPr="00753CF4" w:rsidRDefault="00855009" w:rsidP="00855009">
            <w:pPr>
              <w:pStyle w:val="TAh0"/>
              <w:rPr>
                <w:rFonts w:cs="Arial"/>
                <w:sz w:val="16"/>
                <w:szCs w:val="16"/>
              </w:rPr>
            </w:pPr>
            <w:r w:rsidRPr="00425E5F">
              <w:rPr>
                <w:rFonts w:cs="Arial"/>
                <w:sz w:val="16"/>
                <w:szCs w:val="16"/>
              </w:rPr>
              <w:t>NR SA FR1 RSSI measurement reporting</w:t>
            </w:r>
          </w:p>
        </w:tc>
        <w:tc>
          <w:tcPr>
            <w:tcW w:w="1361" w:type="dxa"/>
            <w:shd w:val="clear" w:color="auto" w:fill="auto"/>
          </w:tcPr>
          <w:p w14:paraId="0BE5FE33" w14:textId="77777777" w:rsidR="00855009" w:rsidRDefault="00855009" w:rsidP="00855009">
            <w:pPr>
              <w:pStyle w:val="TAh0"/>
              <w:rPr>
                <w:rFonts w:cs="Arial"/>
                <w:b/>
                <w:color w:val="FF0000"/>
                <w:sz w:val="16"/>
                <w:szCs w:val="16"/>
              </w:rPr>
            </w:pPr>
          </w:p>
        </w:tc>
        <w:tc>
          <w:tcPr>
            <w:tcW w:w="4129" w:type="dxa"/>
            <w:shd w:val="clear" w:color="auto" w:fill="auto"/>
          </w:tcPr>
          <w:p w14:paraId="1155A8B9" w14:textId="3578885D" w:rsidR="00855009" w:rsidRPr="00753CF4" w:rsidRDefault="00855009" w:rsidP="00855009">
            <w:pPr>
              <w:pStyle w:val="TAh0"/>
              <w:rPr>
                <w:rFonts w:cs="Arial"/>
                <w:color w:val="FF0000"/>
                <w:sz w:val="16"/>
                <w:szCs w:val="16"/>
              </w:rPr>
            </w:pPr>
            <w:r w:rsidRPr="00D90450">
              <w:rPr>
                <w:rFonts w:cs="Arial"/>
                <w:color w:val="FF0000"/>
                <w:sz w:val="16"/>
                <w:szCs w:val="16"/>
              </w:rPr>
              <w:t>Void</w:t>
            </w:r>
          </w:p>
        </w:tc>
        <w:tc>
          <w:tcPr>
            <w:tcW w:w="2562" w:type="dxa"/>
            <w:shd w:val="clear" w:color="auto" w:fill="auto"/>
          </w:tcPr>
          <w:p w14:paraId="1E366B8B" w14:textId="6C142269" w:rsidR="00855009" w:rsidRDefault="00855009" w:rsidP="00855009">
            <w:pPr>
              <w:pStyle w:val="TAh0"/>
              <w:rPr>
                <w:rFonts w:cs="Arial"/>
                <w:sz w:val="16"/>
                <w:szCs w:val="16"/>
              </w:rPr>
            </w:pPr>
            <w:r>
              <w:rPr>
                <w:rFonts w:cs="Arial"/>
                <w:sz w:val="16"/>
                <w:szCs w:val="16"/>
              </w:rPr>
              <w:t>Test case removed</w:t>
            </w:r>
          </w:p>
        </w:tc>
      </w:tr>
      <w:tr w:rsidR="00855009" w:rsidRPr="00FF6D2A" w14:paraId="0484D592" w14:textId="77777777" w:rsidTr="001D7CA3">
        <w:tc>
          <w:tcPr>
            <w:tcW w:w="884" w:type="dxa"/>
            <w:shd w:val="clear" w:color="auto" w:fill="auto"/>
          </w:tcPr>
          <w:p w14:paraId="58F82F9A" w14:textId="68404E14" w:rsidR="00855009" w:rsidRDefault="00855009" w:rsidP="00855009">
            <w:pPr>
              <w:pStyle w:val="TAh0"/>
              <w:rPr>
                <w:sz w:val="16"/>
                <w:szCs w:val="16"/>
                <w:lang w:val="en-US"/>
              </w:rPr>
            </w:pPr>
            <w:r>
              <w:rPr>
                <w:sz w:val="16"/>
                <w:szCs w:val="16"/>
                <w:lang w:val="en-US"/>
              </w:rPr>
              <w:t>38.533</w:t>
            </w:r>
          </w:p>
        </w:tc>
        <w:tc>
          <w:tcPr>
            <w:tcW w:w="1360" w:type="dxa"/>
            <w:shd w:val="clear" w:color="auto" w:fill="auto"/>
          </w:tcPr>
          <w:p w14:paraId="4447110B" w14:textId="7EAEBF88" w:rsidR="00855009" w:rsidRDefault="00855009" w:rsidP="00855009">
            <w:pPr>
              <w:pStyle w:val="TAh0"/>
              <w:rPr>
                <w:rFonts w:cs="Arial"/>
                <w:b/>
                <w:sz w:val="16"/>
                <w:szCs w:val="16"/>
              </w:rPr>
            </w:pPr>
            <w:r w:rsidRPr="00425E5F">
              <w:rPr>
                <w:rFonts w:cs="Arial"/>
                <w:b/>
                <w:sz w:val="16"/>
                <w:szCs w:val="16"/>
              </w:rPr>
              <w:t>11.5.2.2</w:t>
            </w:r>
          </w:p>
        </w:tc>
        <w:tc>
          <w:tcPr>
            <w:tcW w:w="4129" w:type="dxa"/>
            <w:shd w:val="clear" w:color="auto" w:fill="auto"/>
          </w:tcPr>
          <w:p w14:paraId="7565B4A0" w14:textId="3C190F9A" w:rsidR="00855009" w:rsidRPr="00753CF4" w:rsidRDefault="00855009" w:rsidP="00855009">
            <w:pPr>
              <w:pStyle w:val="TAh0"/>
              <w:rPr>
                <w:rFonts w:cs="Arial"/>
                <w:sz w:val="16"/>
                <w:szCs w:val="16"/>
              </w:rPr>
            </w:pPr>
            <w:r w:rsidRPr="00425E5F">
              <w:rPr>
                <w:rFonts w:cs="Arial"/>
                <w:sz w:val="16"/>
                <w:szCs w:val="16"/>
              </w:rPr>
              <w:t>NR SA FR1 Channel occupancy measurement reporting</w:t>
            </w:r>
          </w:p>
        </w:tc>
        <w:tc>
          <w:tcPr>
            <w:tcW w:w="1361" w:type="dxa"/>
            <w:shd w:val="clear" w:color="auto" w:fill="auto"/>
          </w:tcPr>
          <w:p w14:paraId="59CF51F7" w14:textId="77777777" w:rsidR="00855009" w:rsidRDefault="00855009" w:rsidP="00855009">
            <w:pPr>
              <w:pStyle w:val="TAh0"/>
              <w:rPr>
                <w:rFonts w:cs="Arial"/>
                <w:b/>
                <w:color w:val="FF0000"/>
                <w:sz w:val="16"/>
                <w:szCs w:val="16"/>
              </w:rPr>
            </w:pPr>
          </w:p>
        </w:tc>
        <w:tc>
          <w:tcPr>
            <w:tcW w:w="4129" w:type="dxa"/>
            <w:shd w:val="clear" w:color="auto" w:fill="auto"/>
          </w:tcPr>
          <w:p w14:paraId="018843AE" w14:textId="3574A854" w:rsidR="00855009" w:rsidRPr="00753CF4" w:rsidRDefault="00855009" w:rsidP="00855009">
            <w:pPr>
              <w:pStyle w:val="TAh0"/>
              <w:rPr>
                <w:rFonts w:cs="Arial"/>
                <w:color w:val="FF0000"/>
                <w:sz w:val="16"/>
                <w:szCs w:val="16"/>
              </w:rPr>
            </w:pPr>
            <w:r w:rsidRPr="00D90450">
              <w:rPr>
                <w:rFonts w:cs="Arial"/>
                <w:color w:val="FF0000"/>
                <w:sz w:val="16"/>
                <w:szCs w:val="16"/>
              </w:rPr>
              <w:t>Void</w:t>
            </w:r>
          </w:p>
        </w:tc>
        <w:tc>
          <w:tcPr>
            <w:tcW w:w="2562" w:type="dxa"/>
            <w:shd w:val="clear" w:color="auto" w:fill="auto"/>
          </w:tcPr>
          <w:p w14:paraId="6399209B" w14:textId="576A6FE3" w:rsidR="00855009" w:rsidRDefault="00855009" w:rsidP="00855009">
            <w:pPr>
              <w:pStyle w:val="TAh0"/>
              <w:rPr>
                <w:rFonts w:cs="Arial"/>
                <w:sz w:val="16"/>
                <w:szCs w:val="16"/>
              </w:rPr>
            </w:pPr>
            <w:r>
              <w:rPr>
                <w:rFonts w:cs="Arial"/>
                <w:sz w:val="16"/>
                <w:szCs w:val="16"/>
              </w:rPr>
              <w:t>Test case removed</w:t>
            </w:r>
          </w:p>
        </w:tc>
      </w:tr>
      <w:tr w:rsidR="00855009" w:rsidRPr="00FF6D2A" w14:paraId="33181B87" w14:textId="77777777" w:rsidTr="001D7CA3">
        <w:tc>
          <w:tcPr>
            <w:tcW w:w="884" w:type="dxa"/>
            <w:shd w:val="clear" w:color="auto" w:fill="auto"/>
          </w:tcPr>
          <w:p w14:paraId="33077F9A" w14:textId="47930DAC" w:rsidR="00855009" w:rsidRDefault="00855009" w:rsidP="00855009">
            <w:pPr>
              <w:pStyle w:val="TAh0"/>
              <w:rPr>
                <w:sz w:val="16"/>
                <w:szCs w:val="16"/>
                <w:lang w:val="en-US"/>
              </w:rPr>
            </w:pPr>
            <w:r>
              <w:rPr>
                <w:sz w:val="16"/>
                <w:szCs w:val="16"/>
                <w:lang w:val="en-US"/>
              </w:rPr>
              <w:t>38.533</w:t>
            </w:r>
          </w:p>
        </w:tc>
        <w:tc>
          <w:tcPr>
            <w:tcW w:w="1360" w:type="dxa"/>
            <w:shd w:val="clear" w:color="auto" w:fill="auto"/>
          </w:tcPr>
          <w:p w14:paraId="41B702C6" w14:textId="4A343522" w:rsidR="00855009" w:rsidRDefault="00855009" w:rsidP="00855009">
            <w:pPr>
              <w:pStyle w:val="TAh0"/>
              <w:rPr>
                <w:rFonts w:cs="Arial"/>
                <w:b/>
                <w:sz w:val="16"/>
                <w:szCs w:val="16"/>
              </w:rPr>
            </w:pPr>
            <w:r w:rsidRPr="00F34755">
              <w:rPr>
                <w:rFonts w:cs="Arial"/>
                <w:b/>
                <w:sz w:val="16"/>
                <w:szCs w:val="16"/>
              </w:rPr>
              <w:t>12.4.2.5</w:t>
            </w:r>
          </w:p>
        </w:tc>
        <w:tc>
          <w:tcPr>
            <w:tcW w:w="4129" w:type="dxa"/>
            <w:shd w:val="clear" w:color="auto" w:fill="auto"/>
          </w:tcPr>
          <w:p w14:paraId="24F238E1" w14:textId="51E2118B" w:rsidR="00855009" w:rsidRPr="00753CF4" w:rsidRDefault="00855009" w:rsidP="00855009">
            <w:pPr>
              <w:pStyle w:val="TAh0"/>
              <w:rPr>
                <w:rFonts w:cs="Arial"/>
                <w:sz w:val="16"/>
                <w:szCs w:val="16"/>
              </w:rPr>
            </w:pPr>
            <w:r w:rsidRPr="00F34755">
              <w:rPr>
                <w:rFonts w:cs="Arial"/>
                <w:sz w:val="16"/>
                <w:szCs w:val="16"/>
              </w:rPr>
              <w:t>E-UTRAN-NR FR1 inter-RAT RSSI measurement reporting under CCA</w:t>
            </w:r>
          </w:p>
        </w:tc>
        <w:tc>
          <w:tcPr>
            <w:tcW w:w="1361" w:type="dxa"/>
            <w:shd w:val="clear" w:color="auto" w:fill="auto"/>
          </w:tcPr>
          <w:p w14:paraId="7B7CC622" w14:textId="77777777" w:rsidR="00855009" w:rsidRDefault="00855009" w:rsidP="00855009">
            <w:pPr>
              <w:pStyle w:val="TAh0"/>
              <w:rPr>
                <w:rFonts w:cs="Arial"/>
                <w:b/>
                <w:color w:val="FF0000"/>
                <w:sz w:val="16"/>
                <w:szCs w:val="16"/>
              </w:rPr>
            </w:pPr>
          </w:p>
        </w:tc>
        <w:tc>
          <w:tcPr>
            <w:tcW w:w="4129" w:type="dxa"/>
            <w:shd w:val="clear" w:color="auto" w:fill="auto"/>
          </w:tcPr>
          <w:p w14:paraId="7CCA019B" w14:textId="134A6A5B" w:rsidR="00855009" w:rsidRPr="00753CF4" w:rsidRDefault="00855009" w:rsidP="00855009">
            <w:pPr>
              <w:pStyle w:val="TAh0"/>
              <w:rPr>
                <w:rFonts w:cs="Arial"/>
                <w:color w:val="FF0000"/>
                <w:sz w:val="16"/>
                <w:szCs w:val="16"/>
              </w:rPr>
            </w:pPr>
            <w:r w:rsidRPr="00D90450">
              <w:rPr>
                <w:rFonts w:cs="Arial"/>
                <w:color w:val="FF0000"/>
                <w:sz w:val="16"/>
                <w:szCs w:val="16"/>
              </w:rPr>
              <w:t>Void</w:t>
            </w:r>
          </w:p>
        </w:tc>
        <w:tc>
          <w:tcPr>
            <w:tcW w:w="2562" w:type="dxa"/>
            <w:shd w:val="clear" w:color="auto" w:fill="auto"/>
          </w:tcPr>
          <w:p w14:paraId="6CAC8FDE" w14:textId="28DEE952" w:rsidR="00855009" w:rsidRDefault="00855009" w:rsidP="00855009">
            <w:pPr>
              <w:pStyle w:val="TAh0"/>
              <w:rPr>
                <w:rFonts w:cs="Arial"/>
                <w:sz w:val="16"/>
                <w:szCs w:val="16"/>
              </w:rPr>
            </w:pPr>
            <w:r>
              <w:rPr>
                <w:rFonts w:cs="Arial"/>
                <w:sz w:val="16"/>
                <w:szCs w:val="16"/>
              </w:rPr>
              <w:t>Test case removed</w:t>
            </w:r>
          </w:p>
        </w:tc>
      </w:tr>
      <w:tr w:rsidR="00855009" w:rsidRPr="00FF6D2A" w14:paraId="584C1298" w14:textId="77777777" w:rsidTr="001D7CA3">
        <w:tc>
          <w:tcPr>
            <w:tcW w:w="884" w:type="dxa"/>
            <w:shd w:val="clear" w:color="auto" w:fill="auto"/>
          </w:tcPr>
          <w:p w14:paraId="542293C0" w14:textId="6F8054C0" w:rsidR="00855009" w:rsidRDefault="00855009" w:rsidP="00855009">
            <w:pPr>
              <w:pStyle w:val="TAh0"/>
              <w:rPr>
                <w:sz w:val="16"/>
                <w:szCs w:val="16"/>
                <w:lang w:val="en-US"/>
              </w:rPr>
            </w:pPr>
            <w:r>
              <w:rPr>
                <w:sz w:val="16"/>
                <w:szCs w:val="16"/>
                <w:lang w:val="en-US"/>
              </w:rPr>
              <w:t>38.533</w:t>
            </w:r>
          </w:p>
        </w:tc>
        <w:tc>
          <w:tcPr>
            <w:tcW w:w="1360" w:type="dxa"/>
            <w:shd w:val="clear" w:color="auto" w:fill="auto"/>
          </w:tcPr>
          <w:p w14:paraId="4D8B0C5C" w14:textId="4FE72E05" w:rsidR="00855009" w:rsidRDefault="00855009" w:rsidP="00855009">
            <w:pPr>
              <w:pStyle w:val="TAh0"/>
              <w:rPr>
                <w:rFonts w:cs="Arial"/>
                <w:b/>
                <w:sz w:val="16"/>
                <w:szCs w:val="16"/>
              </w:rPr>
            </w:pPr>
            <w:r w:rsidRPr="00F34755">
              <w:rPr>
                <w:rFonts w:cs="Arial"/>
                <w:b/>
                <w:sz w:val="16"/>
                <w:szCs w:val="16"/>
              </w:rPr>
              <w:t>12.4.2.6</w:t>
            </w:r>
          </w:p>
        </w:tc>
        <w:tc>
          <w:tcPr>
            <w:tcW w:w="4129" w:type="dxa"/>
            <w:shd w:val="clear" w:color="auto" w:fill="auto"/>
          </w:tcPr>
          <w:p w14:paraId="6A65F691" w14:textId="68C7EC31" w:rsidR="00855009" w:rsidRPr="00753CF4" w:rsidRDefault="00855009" w:rsidP="00855009">
            <w:pPr>
              <w:pStyle w:val="TAh0"/>
              <w:rPr>
                <w:rFonts w:cs="Arial"/>
                <w:sz w:val="16"/>
                <w:szCs w:val="16"/>
              </w:rPr>
            </w:pPr>
            <w:r w:rsidRPr="00F34755">
              <w:rPr>
                <w:rFonts w:cs="Arial"/>
                <w:sz w:val="16"/>
                <w:szCs w:val="16"/>
              </w:rPr>
              <w:t>E-UTRAN-NR FR1 inter-RAT Channel Occupancy measurement reporting under CCA</w:t>
            </w:r>
          </w:p>
        </w:tc>
        <w:tc>
          <w:tcPr>
            <w:tcW w:w="1361" w:type="dxa"/>
            <w:shd w:val="clear" w:color="auto" w:fill="auto"/>
          </w:tcPr>
          <w:p w14:paraId="64B10E03" w14:textId="77777777" w:rsidR="00855009" w:rsidRDefault="00855009" w:rsidP="00855009">
            <w:pPr>
              <w:pStyle w:val="TAh0"/>
              <w:rPr>
                <w:rFonts w:cs="Arial"/>
                <w:b/>
                <w:color w:val="FF0000"/>
                <w:sz w:val="16"/>
                <w:szCs w:val="16"/>
              </w:rPr>
            </w:pPr>
          </w:p>
        </w:tc>
        <w:tc>
          <w:tcPr>
            <w:tcW w:w="4129" w:type="dxa"/>
            <w:shd w:val="clear" w:color="auto" w:fill="auto"/>
          </w:tcPr>
          <w:p w14:paraId="77737429" w14:textId="187F0347" w:rsidR="00855009" w:rsidRPr="00753CF4" w:rsidRDefault="00855009" w:rsidP="00855009">
            <w:pPr>
              <w:pStyle w:val="TAh0"/>
              <w:rPr>
                <w:rFonts w:cs="Arial"/>
                <w:color w:val="FF0000"/>
                <w:sz w:val="16"/>
                <w:szCs w:val="16"/>
              </w:rPr>
            </w:pPr>
            <w:r w:rsidRPr="00D90450">
              <w:rPr>
                <w:rFonts w:cs="Arial"/>
                <w:color w:val="FF0000"/>
                <w:sz w:val="16"/>
                <w:szCs w:val="16"/>
              </w:rPr>
              <w:t>Void</w:t>
            </w:r>
          </w:p>
        </w:tc>
        <w:tc>
          <w:tcPr>
            <w:tcW w:w="2562" w:type="dxa"/>
            <w:shd w:val="clear" w:color="auto" w:fill="auto"/>
          </w:tcPr>
          <w:p w14:paraId="233C3864" w14:textId="5BAD7DDA" w:rsidR="00855009" w:rsidRDefault="00855009" w:rsidP="00855009">
            <w:pPr>
              <w:pStyle w:val="TAh0"/>
              <w:rPr>
                <w:rFonts w:cs="Arial"/>
                <w:sz w:val="16"/>
                <w:szCs w:val="16"/>
              </w:rPr>
            </w:pPr>
            <w:r>
              <w:rPr>
                <w:rFonts w:cs="Arial"/>
                <w:sz w:val="16"/>
                <w:szCs w:val="16"/>
              </w:rPr>
              <w:t>Test case removed</w:t>
            </w:r>
          </w:p>
        </w:tc>
      </w:tr>
      <w:tr w:rsidR="007C0EFD" w:rsidRPr="00FF6D2A" w14:paraId="1FED363B" w14:textId="77777777" w:rsidTr="0079394D">
        <w:tc>
          <w:tcPr>
            <w:tcW w:w="884" w:type="dxa"/>
            <w:shd w:val="clear" w:color="auto" w:fill="auto"/>
          </w:tcPr>
          <w:p w14:paraId="55C0C142" w14:textId="77777777" w:rsidR="007C0EFD" w:rsidRDefault="007C0EFD" w:rsidP="007C0EFD">
            <w:pPr>
              <w:pStyle w:val="TAh0"/>
              <w:rPr>
                <w:sz w:val="16"/>
                <w:szCs w:val="16"/>
                <w:lang w:val="en-US"/>
              </w:rPr>
            </w:pPr>
            <w:r>
              <w:rPr>
                <w:sz w:val="16"/>
                <w:szCs w:val="16"/>
                <w:lang w:val="en-US"/>
              </w:rPr>
              <w:t>38.533</w:t>
            </w:r>
          </w:p>
        </w:tc>
        <w:tc>
          <w:tcPr>
            <w:tcW w:w="1360" w:type="dxa"/>
            <w:shd w:val="clear" w:color="auto" w:fill="auto"/>
          </w:tcPr>
          <w:p w14:paraId="5EC2D724" w14:textId="30381342" w:rsidR="007C0EFD" w:rsidRPr="00F34755" w:rsidRDefault="007C0EFD" w:rsidP="007C0EFD">
            <w:pPr>
              <w:pStyle w:val="TAh0"/>
              <w:rPr>
                <w:rFonts w:cs="Arial"/>
                <w:b/>
                <w:sz w:val="16"/>
                <w:szCs w:val="16"/>
              </w:rPr>
            </w:pPr>
            <w:r w:rsidRPr="00B71374">
              <w:rPr>
                <w:rFonts w:cs="Arial"/>
                <w:b/>
                <w:sz w:val="16"/>
                <w:szCs w:val="16"/>
              </w:rPr>
              <w:t>16.3.2.3.4</w:t>
            </w:r>
          </w:p>
        </w:tc>
        <w:tc>
          <w:tcPr>
            <w:tcW w:w="4129" w:type="dxa"/>
            <w:shd w:val="clear" w:color="auto" w:fill="auto"/>
          </w:tcPr>
          <w:p w14:paraId="73C47BEF" w14:textId="0B8B004B" w:rsidR="007C0EFD" w:rsidRPr="00F34755" w:rsidRDefault="007C0EFD" w:rsidP="007C0EFD">
            <w:pPr>
              <w:pStyle w:val="TAh0"/>
              <w:rPr>
                <w:rFonts w:cs="Arial"/>
                <w:sz w:val="16"/>
                <w:szCs w:val="16"/>
              </w:rPr>
            </w:pPr>
            <w:r w:rsidRPr="00B71374">
              <w:rPr>
                <w:rFonts w:cs="Arial"/>
                <w:sz w:val="16"/>
                <w:szCs w:val="16"/>
              </w:rPr>
              <w:t>NR SA FR1-E-UTRA Redirection RRC connection release with for 2 Rx UE</w:t>
            </w:r>
          </w:p>
        </w:tc>
        <w:tc>
          <w:tcPr>
            <w:tcW w:w="1361" w:type="dxa"/>
            <w:shd w:val="clear" w:color="auto" w:fill="auto"/>
          </w:tcPr>
          <w:p w14:paraId="53D36354" w14:textId="77777777" w:rsidR="007C0EFD" w:rsidRDefault="007C0EFD" w:rsidP="007C0EFD">
            <w:pPr>
              <w:pStyle w:val="TAh0"/>
              <w:rPr>
                <w:rFonts w:cs="Arial"/>
                <w:b/>
                <w:color w:val="FF0000"/>
                <w:sz w:val="16"/>
                <w:szCs w:val="16"/>
              </w:rPr>
            </w:pPr>
          </w:p>
        </w:tc>
        <w:tc>
          <w:tcPr>
            <w:tcW w:w="4129" w:type="dxa"/>
            <w:shd w:val="clear" w:color="auto" w:fill="auto"/>
          </w:tcPr>
          <w:p w14:paraId="6F966FBE" w14:textId="6E96F943" w:rsidR="007C0EFD" w:rsidRPr="00D90450" w:rsidRDefault="007C0EFD" w:rsidP="007C0EFD">
            <w:pPr>
              <w:pStyle w:val="TAh0"/>
              <w:rPr>
                <w:rFonts w:cs="Arial"/>
                <w:color w:val="FF0000"/>
                <w:sz w:val="16"/>
                <w:szCs w:val="16"/>
              </w:rPr>
            </w:pPr>
            <w:r w:rsidRPr="00B71374">
              <w:rPr>
                <w:rFonts w:cs="Arial"/>
                <w:color w:val="FF0000"/>
                <w:sz w:val="16"/>
                <w:szCs w:val="16"/>
              </w:rPr>
              <w:t>NR SA FR1-E-UTRA RRC connection release with Redirection for 2 Rx UE</w:t>
            </w:r>
          </w:p>
        </w:tc>
        <w:tc>
          <w:tcPr>
            <w:tcW w:w="2562" w:type="dxa"/>
            <w:shd w:val="clear" w:color="auto" w:fill="auto"/>
          </w:tcPr>
          <w:p w14:paraId="7949D13E" w14:textId="517CBAEE" w:rsidR="007C0EFD" w:rsidRDefault="007C0EFD" w:rsidP="007C0EFD">
            <w:pPr>
              <w:pStyle w:val="TAh0"/>
              <w:rPr>
                <w:rFonts w:cs="Arial"/>
                <w:sz w:val="16"/>
                <w:szCs w:val="16"/>
              </w:rPr>
            </w:pPr>
            <w:r w:rsidRPr="00255CC2">
              <w:rPr>
                <w:rFonts w:cs="Arial"/>
                <w:sz w:val="16"/>
                <w:szCs w:val="16"/>
              </w:rPr>
              <w:t>Test case title updated</w:t>
            </w:r>
          </w:p>
        </w:tc>
      </w:tr>
      <w:tr w:rsidR="007C0EFD" w:rsidRPr="00FF6D2A" w14:paraId="7173635A" w14:textId="77777777" w:rsidTr="0079394D">
        <w:tc>
          <w:tcPr>
            <w:tcW w:w="884" w:type="dxa"/>
            <w:shd w:val="clear" w:color="auto" w:fill="auto"/>
          </w:tcPr>
          <w:p w14:paraId="6A462EE7" w14:textId="77777777" w:rsidR="007C0EFD" w:rsidRDefault="007C0EFD" w:rsidP="007C0EFD">
            <w:pPr>
              <w:pStyle w:val="TAh0"/>
              <w:rPr>
                <w:sz w:val="16"/>
                <w:szCs w:val="16"/>
                <w:lang w:val="en-US"/>
              </w:rPr>
            </w:pPr>
            <w:r>
              <w:rPr>
                <w:sz w:val="16"/>
                <w:szCs w:val="16"/>
                <w:lang w:val="en-US"/>
              </w:rPr>
              <w:t>38.533</w:t>
            </w:r>
          </w:p>
        </w:tc>
        <w:tc>
          <w:tcPr>
            <w:tcW w:w="1360" w:type="dxa"/>
            <w:shd w:val="clear" w:color="auto" w:fill="auto"/>
          </w:tcPr>
          <w:p w14:paraId="218239F9" w14:textId="205BCAFF" w:rsidR="007C0EFD" w:rsidRPr="00F34755" w:rsidRDefault="007C0EFD" w:rsidP="007C0EFD">
            <w:pPr>
              <w:pStyle w:val="TAh0"/>
              <w:rPr>
                <w:rFonts w:cs="Arial"/>
                <w:b/>
                <w:sz w:val="16"/>
                <w:szCs w:val="16"/>
              </w:rPr>
            </w:pPr>
            <w:r w:rsidRPr="00B71374">
              <w:rPr>
                <w:rFonts w:cs="Arial"/>
                <w:b/>
                <w:sz w:val="16"/>
                <w:szCs w:val="16"/>
              </w:rPr>
              <w:t>16.4.1.1</w:t>
            </w:r>
          </w:p>
        </w:tc>
        <w:tc>
          <w:tcPr>
            <w:tcW w:w="4129" w:type="dxa"/>
            <w:shd w:val="clear" w:color="auto" w:fill="auto"/>
          </w:tcPr>
          <w:p w14:paraId="1BF6C812" w14:textId="30E56C23" w:rsidR="007C0EFD" w:rsidRPr="00F34755" w:rsidRDefault="007C0EFD" w:rsidP="007C0EFD">
            <w:pPr>
              <w:pStyle w:val="TAh0"/>
              <w:rPr>
                <w:rFonts w:cs="Arial"/>
                <w:sz w:val="16"/>
                <w:szCs w:val="16"/>
              </w:rPr>
            </w:pPr>
            <w:r w:rsidRPr="00B71374">
              <w:rPr>
                <w:rFonts w:cs="Arial"/>
                <w:sz w:val="16"/>
                <w:szCs w:val="16"/>
              </w:rPr>
              <w:t xml:space="preserve">NR SA FR1 NR UE Transmit Timing </w:t>
            </w:r>
            <w:proofErr w:type="spellStart"/>
            <w:r w:rsidRPr="00B71374">
              <w:rPr>
                <w:rFonts w:cs="Arial"/>
                <w:sz w:val="16"/>
                <w:szCs w:val="16"/>
              </w:rPr>
              <w:t>accurancy</w:t>
            </w:r>
            <w:proofErr w:type="spellEnd"/>
            <w:r w:rsidRPr="00B71374">
              <w:rPr>
                <w:rFonts w:cs="Arial"/>
                <w:sz w:val="16"/>
                <w:szCs w:val="16"/>
              </w:rPr>
              <w:t xml:space="preserve"> for 1 Rx UE</w:t>
            </w:r>
          </w:p>
        </w:tc>
        <w:tc>
          <w:tcPr>
            <w:tcW w:w="1361" w:type="dxa"/>
            <w:shd w:val="clear" w:color="auto" w:fill="auto"/>
          </w:tcPr>
          <w:p w14:paraId="6566205F" w14:textId="77777777" w:rsidR="007C0EFD" w:rsidRDefault="007C0EFD" w:rsidP="007C0EFD">
            <w:pPr>
              <w:pStyle w:val="TAh0"/>
              <w:rPr>
                <w:rFonts w:cs="Arial"/>
                <w:b/>
                <w:color w:val="FF0000"/>
                <w:sz w:val="16"/>
                <w:szCs w:val="16"/>
              </w:rPr>
            </w:pPr>
          </w:p>
        </w:tc>
        <w:tc>
          <w:tcPr>
            <w:tcW w:w="4129" w:type="dxa"/>
            <w:shd w:val="clear" w:color="auto" w:fill="auto"/>
          </w:tcPr>
          <w:p w14:paraId="19F4C171" w14:textId="6C724AA9" w:rsidR="007C0EFD" w:rsidRPr="00D90450" w:rsidRDefault="007C0EFD" w:rsidP="007C0EFD">
            <w:pPr>
              <w:pStyle w:val="TAh0"/>
              <w:rPr>
                <w:rFonts w:cs="Arial"/>
                <w:color w:val="FF0000"/>
                <w:sz w:val="16"/>
                <w:szCs w:val="16"/>
              </w:rPr>
            </w:pPr>
            <w:r w:rsidRPr="00B71374">
              <w:rPr>
                <w:rFonts w:cs="Arial"/>
                <w:color w:val="FF0000"/>
                <w:sz w:val="16"/>
                <w:szCs w:val="16"/>
              </w:rPr>
              <w:t>NR SA FR1 NR UE Transmit Timing accuracy for 1 Rx UE</w:t>
            </w:r>
          </w:p>
        </w:tc>
        <w:tc>
          <w:tcPr>
            <w:tcW w:w="2562" w:type="dxa"/>
            <w:shd w:val="clear" w:color="auto" w:fill="auto"/>
          </w:tcPr>
          <w:p w14:paraId="5DADD93A" w14:textId="391C2DE7" w:rsidR="007C0EFD" w:rsidRDefault="007C0EFD" w:rsidP="007C0EFD">
            <w:pPr>
              <w:pStyle w:val="TAh0"/>
              <w:rPr>
                <w:rFonts w:cs="Arial"/>
                <w:sz w:val="16"/>
                <w:szCs w:val="16"/>
              </w:rPr>
            </w:pPr>
            <w:r w:rsidRPr="00255CC2">
              <w:rPr>
                <w:rFonts w:cs="Arial"/>
                <w:sz w:val="16"/>
                <w:szCs w:val="16"/>
              </w:rPr>
              <w:t>Test case title updated</w:t>
            </w:r>
          </w:p>
        </w:tc>
      </w:tr>
      <w:tr w:rsidR="007C0EFD" w:rsidRPr="00FF6D2A" w14:paraId="0BF1DC5B" w14:textId="77777777" w:rsidTr="0079394D">
        <w:tc>
          <w:tcPr>
            <w:tcW w:w="884" w:type="dxa"/>
            <w:shd w:val="clear" w:color="auto" w:fill="auto"/>
          </w:tcPr>
          <w:p w14:paraId="72B7795D" w14:textId="77777777" w:rsidR="007C0EFD" w:rsidRDefault="007C0EFD" w:rsidP="007C0EFD">
            <w:pPr>
              <w:pStyle w:val="TAh0"/>
              <w:rPr>
                <w:sz w:val="16"/>
                <w:szCs w:val="16"/>
                <w:lang w:val="en-US"/>
              </w:rPr>
            </w:pPr>
            <w:r>
              <w:rPr>
                <w:sz w:val="16"/>
                <w:szCs w:val="16"/>
                <w:lang w:val="en-US"/>
              </w:rPr>
              <w:lastRenderedPageBreak/>
              <w:t>38.533</w:t>
            </w:r>
          </w:p>
        </w:tc>
        <w:tc>
          <w:tcPr>
            <w:tcW w:w="1360" w:type="dxa"/>
            <w:shd w:val="clear" w:color="auto" w:fill="auto"/>
          </w:tcPr>
          <w:p w14:paraId="03B7E6CA" w14:textId="6E7F9AB2" w:rsidR="007C0EFD" w:rsidRPr="00F34755" w:rsidRDefault="007C0EFD" w:rsidP="007C0EFD">
            <w:pPr>
              <w:pStyle w:val="TAh0"/>
              <w:rPr>
                <w:rFonts w:cs="Arial"/>
                <w:b/>
                <w:sz w:val="16"/>
                <w:szCs w:val="16"/>
              </w:rPr>
            </w:pPr>
            <w:r w:rsidRPr="00B71374">
              <w:rPr>
                <w:rFonts w:cs="Arial"/>
                <w:b/>
                <w:sz w:val="16"/>
                <w:szCs w:val="16"/>
              </w:rPr>
              <w:t>16.4.1.2</w:t>
            </w:r>
          </w:p>
        </w:tc>
        <w:tc>
          <w:tcPr>
            <w:tcW w:w="4129" w:type="dxa"/>
            <w:shd w:val="clear" w:color="auto" w:fill="auto"/>
          </w:tcPr>
          <w:p w14:paraId="411D8C8E" w14:textId="77A72E53" w:rsidR="007C0EFD" w:rsidRPr="00F34755" w:rsidRDefault="007C0EFD" w:rsidP="007C0EFD">
            <w:pPr>
              <w:pStyle w:val="TAh0"/>
              <w:rPr>
                <w:rFonts w:cs="Arial"/>
                <w:sz w:val="16"/>
                <w:szCs w:val="16"/>
              </w:rPr>
            </w:pPr>
            <w:r w:rsidRPr="00B71374">
              <w:rPr>
                <w:rFonts w:cs="Arial"/>
                <w:sz w:val="16"/>
                <w:szCs w:val="16"/>
              </w:rPr>
              <w:t xml:space="preserve">NR SA FR1 NR UE Transmit Timing </w:t>
            </w:r>
            <w:proofErr w:type="spellStart"/>
            <w:r w:rsidRPr="00B71374">
              <w:rPr>
                <w:rFonts w:cs="Arial"/>
                <w:sz w:val="16"/>
                <w:szCs w:val="16"/>
              </w:rPr>
              <w:t>accurancy</w:t>
            </w:r>
            <w:proofErr w:type="spellEnd"/>
            <w:r w:rsidRPr="00B71374">
              <w:rPr>
                <w:rFonts w:cs="Arial"/>
                <w:sz w:val="16"/>
                <w:szCs w:val="16"/>
              </w:rPr>
              <w:t xml:space="preserve"> for 2 Rx UE</w:t>
            </w:r>
          </w:p>
        </w:tc>
        <w:tc>
          <w:tcPr>
            <w:tcW w:w="1361" w:type="dxa"/>
            <w:shd w:val="clear" w:color="auto" w:fill="auto"/>
          </w:tcPr>
          <w:p w14:paraId="25A5EDC4" w14:textId="77777777" w:rsidR="007C0EFD" w:rsidRDefault="007C0EFD" w:rsidP="007C0EFD">
            <w:pPr>
              <w:pStyle w:val="TAh0"/>
              <w:rPr>
                <w:rFonts w:cs="Arial"/>
                <w:b/>
                <w:color w:val="FF0000"/>
                <w:sz w:val="16"/>
                <w:szCs w:val="16"/>
              </w:rPr>
            </w:pPr>
          </w:p>
        </w:tc>
        <w:tc>
          <w:tcPr>
            <w:tcW w:w="4129" w:type="dxa"/>
            <w:shd w:val="clear" w:color="auto" w:fill="auto"/>
          </w:tcPr>
          <w:p w14:paraId="699F4B4C" w14:textId="63A92CF2" w:rsidR="007C0EFD" w:rsidRPr="00D90450" w:rsidRDefault="007C0EFD" w:rsidP="007C0EFD">
            <w:pPr>
              <w:pStyle w:val="TAh0"/>
              <w:rPr>
                <w:rFonts w:cs="Arial"/>
                <w:color w:val="FF0000"/>
                <w:sz w:val="16"/>
                <w:szCs w:val="16"/>
              </w:rPr>
            </w:pPr>
            <w:r w:rsidRPr="00B71374">
              <w:rPr>
                <w:rFonts w:cs="Arial"/>
                <w:color w:val="FF0000"/>
                <w:sz w:val="16"/>
                <w:szCs w:val="16"/>
              </w:rPr>
              <w:t>NR SA FR1 NR UE Transmit Timing accuracy for 2 Rx UE</w:t>
            </w:r>
          </w:p>
        </w:tc>
        <w:tc>
          <w:tcPr>
            <w:tcW w:w="2562" w:type="dxa"/>
            <w:shd w:val="clear" w:color="auto" w:fill="auto"/>
          </w:tcPr>
          <w:p w14:paraId="1F188D4F" w14:textId="0919D0E9" w:rsidR="007C0EFD" w:rsidRDefault="007C0EFD" w:rsidP="007C0EFD">
            <w:pPr>
              <w:pStyle w:val="TAh0"/>
              <w:rPr>
                <w:rFonts w:cs="Arial"/>
                <w:sz w:val="16"/>
                <w:szCs w:val="16"/>
              </w:rPr>
            </w:pPr>
            <w:r w:rsidRPr="00255CC2">
              <w:rPr>
                <w:rFonts w:cs="Arial"/>
                <w:sz w:val="16"/>
                <w:szCs w:val="16"/>
              </w:rPr>
              <w:t>Test case title updated</w:t>
            </w:r>
          </w:p>
        </w:tc>
      </w:tr>
      <w:tr w:rsidR="007C0EFD" w:rsidRPr="00FF6D2A" w14:paraId="40130943" w14:textId="77777777" w:rsidTr="0079394D">
        <w:tc>
          <w:tcPr>
            <w:tcW w:w="884" w:type="dxa"/>
            <w:shd w:val="clear" w:color="auto" w:fill="auto"/>
          </w:tcPr>
          <w:p w14:paraId="589F3B91" w14:textId="77777777" w:rsidR="007C0EFD" w:rsidRDefault="007C0EFD" w:rsidP="007C0EFD">
            <w:pPr>
              <w:pStyle w:val="TAh0"/>
              <w:rPr>
                <w:sz w:val="16"/>
                <w:szCs w:val="16"/>
                <w:lang w:val="en-US"/>
              </w:rPr>
            </w:pPr>
            <w:r>
              <w:rPr>
                <w:sz w:val="16"/>
                <w:szCs w:val="16"/>
                <w:lang w:val="en-US"/>
              </w:rPr>
              <w:t>38.533</w:t>
            </w:r>
          </w:p>
        </w:tc>
        <w:tc>
          <w:tcPr>
            <w:tcW w:w="1360" w:type="dxa"/>
            <w:shd w:val="clear" w:color="auto" w:fill="auto"/>
          </w:tcPr>
          <w:p w14:paraId="6FBCFF77" w14:textId="6DC0E114" w:rsidR="007C0EFD" w:rsidRPr="00F34755" w:rsidRDefault="007C0EFD" w:rsidP="007C0EFD">
            <w:pPr>
              <w:pStyle w:val="TAh0"/>
              <w:rPr>
                <w:rFonts w:cs="Arial"/>
                <w:b/>
                <w:sz w:val="16"/>
                <w:szCs w:val="16"/>
              </w:rPr>
            </w:pPr>
            <w:r w:rsidRPr="00B71374">
              <w:rPr>
                <w:rFonts w:cs="Arial"/>
                <w:b/>
                <w:sz w:val="16"/>
                <w:szCs w:val="16"/>
              </w:rPr>
              <w:t>17.3.2.2.1</w:t>
            </w:r>
          </w:p>
        </w:tc>
        <w:tc>
          <w:tcPr>
            <w:tcW w:w="4129" w:type="dxa"/>
            <w:shd w:val="clear" w:color="auto" w:fill="auto"/>
          </w:tcPr>
          <w:p w14:paraId="40A1779C" w14:textId="5FF50F43" w:rsidR="007C0EFD" w:rsidRPr="00F34755" w:rsidRDefault="007C0EFD" w:rsidP="007C0EFD">
            <w:pPr>
              <w:pStyle w:val="TAh0"/>
              <w:rPr>
                <w:rFonts w:cs="Arial"/>
                <w:sz w:val="16"/>
                <w:szCs w:val="16"/>
              </w:rPr>
            </w:pPr>
            <w:r w:rsidRPr="00B71374">
              <w:rPr>
                <w:rFonts w:cs="Arial"/>
                <w:sz w:val="16"/>
                <w:szCs w:val="16"/>
              </w:rPr>
              <w:t>NR SA FR2 4-step RA type contention based random access test in FR2 for NR Standalone</w:t>
            </w:r>
          </w:p>
        </w:tc>
        <w:tc>
          <w:tcPr>
            <w:tcW w:w="1361" w:type="dxa"/>
            <w:shd w:val="clear" w:color="auto" w:fill="auto"/>
          </w:tcPr>
          <w:p w14:paraId="0D766D6C" w14:textId="77777777" w:rsidR="007C0EFD" w:rsidRDefault="007C0EFD" w:rsidP="007C0EFD">
            <w:pPr>
              <w:pStyle w:val="TAh0"/>
              <w:rPr>
                <w:rFonts w:cs="Arial"/>
                <w:b/>
                <w:color w:val="FF0000"/>
                <w:sz w:val="16"/>
                <w:szCs w:val="16"/>
              </w:rPr>
            </w:pPr>
          </w:p>
        </w:tc>
        <w:tc>
          <w:tcPr>
            <w:tcW w:w="4129" w:type="dxa"/>
            <w:shd w:val="clear" w:color="auto" w:fill="auto"/>
          </w:tcPr>
          <w:p w14:paraId="1350823B" w14:textId="65E9A809" w:rsidR="007C0EFD" w:rsidRPr="00D90450" w:rsidRDefault="007C0EFD" w:rsidP="007C0EFD">
            <w:pPr>
              <w:pStyle w:val="TAh0"/>
              <w:rPr>
                <w:rFonts w:cs="Arial"/>
                <w:color w:val="FF0000"/>
                <w:sz w:val="16"/>
                <w:szCs w:val="16"/>
              </w:rPr>
            </w:pPr>
            <w:r w:rsidRPr="00B71374">
              <w:rPr>
                <w:rFonts w:cs="Arial"/>
                <w:color w:val="FF0000"/>
                <w:sz w:val="16"/>
                <w:szCs w:val="16"/>
              </w:rPr>
              <w:t>NR SA FR2 4-step contention based random access for 2 Rx UE</w:t>
            </w:r>
          </w:p>
        </w:tc>
        <w:tc>
          <w:tcPr>
            <w:tcW w:w="2562" w:type="dxa"/>
            <w:shd w:val="clear" w:color="auto" w:fill="auto"/>
          </w:tcPr>
          <w:p w14:paraId="12A0DB8A" w14:textId="3E7033E4" w:rsidR="007C0EFD" w:rsidRDefault="007C0EFD" w:rsidP="007C0EFD">
            <w:pPr>
              <w:pStyle w:val="TAh0"/>
              <w:rPr>
                <w:rFonts w:cs="Arial"/>
                <w:sz w:val="16"/>
                <w:szCs w:val="16"/>
              </w:rPr>
            </w:pPr>
            <w:r w:rsidRPr="00255CC2">
              <w:rPr>
                <w:rFonts w:cs="Arial"/>
                <w:sz w:val="16"/>
                <w:szCs w:val="16"/>
              </w:rPr>
              <w:t>Test case title updated</w:t>
            </w:r>
          </w:p>
        </w:tc>
      </w:tr>
      <w:tr w:rsidR="007C0EFD" w:rsidRPr="00FF6D2A" w14:paraId="34E349E8" w14:textId="77777777" w:rsidTr="0079394D">
        <w:tc>
          <w:tcPr>
            <w:tcW w:w="884" w:type="dxa"/>
            <w:shd w:val="clear" w:color="auto" w:fill="auto"/>
          </w:tcPr>
          <w:p w14:paraId="355717CC" w14:textId="77777777" w:rsidR="007C0EFD" w:rsidRDefault="007C0EFD" w:rsidP="007C0EFD">
            <w:pPr>
              <w:pStyle w:val="TAh0"/>
              <w:rPr>
                <w:sz w:val="16"/>
                <w:szCs w:val="16"/>
                <w:lang w:val="en-US"/>
              </w:rPr>
            </w:pPr>
            <w:r>
              <w:rPr>
                <w:sz w:val="16"/>
                <w:szCs w:val="16"/>
                <w:lang w:val="en-US"/>
              </w:rPr>
              <w:t>38.533</w:t>
            </w:r>
          </w:p>
        </w:tc>
        <w:tc>
          <w:tcPr>
            <w:tcW w:w="1360" w:type="dxa"/>
            <w:shd w:val="clear" w:color="auto" w:fill="auto"/>
          </w:tcPr>
          <w:p w14:paraId="6938B962" w14:textId="3F846E4B" w:rsidR="007C0EFD" w:rsidRPr="00F34755" w:rsidRDefault="007C0EFD" w:rsidP="007C0EFD">
            <w:pPr>
              <w:pStyle w:val="TAh0"/>
              <w:rPr>
                <w:rFonts w:cs="Arial"/>
                <w:b/>
                <w:sz w:val="16"/>
                <w:szCs w:val="16"/>
              </w:rPr>
            </w:pPr>
            <w:r w:rsidRPr="00B71374">
              <w:rPr>
                <w:rFonts w:cs="Arial"/>
                <w:b/>
                <w:sz w:val="16"/>
                <w:szCs w:val="16"/>
              </w:rPr>
              <w:t>17.3.2.2.2</w:t>
            </w:r>
          </w:p>
        </w:tc>
        <w:tc>
          <w:tcPr>
            <w:tcW w:w="4129" w:type="dxa"/>
            <w:shd w:val="clear" w:color="auto" w:fill="auto"/>
          </w:tcPr>
          <w:p w14:paraId="402CE15C" w14:textId="55B9C70D" w:rsidR="007C0EFD" w:rsidRPr="00F34755" w:rsidRDefault="007C0EFD" w:rsidP="007C0EFD">
            <w:pPr>
              <w:pStyle w:val="TAh0"/>
              <w:rPr>
                <w:rFonts w:cs="Arial"/>
                <w:sz w:val="16"/>
                <w:szCs w:val="16"/>
              </w:rPr>
            </w:pPr>
            <w:r w:rsidRPr="00B71374">
              <w:rPr>
                <w:rFonts w:cs="Arial"/>
                <w:sz w:val="16"/>
                <w:szCs w:val="16"/>
              </w:rPr>
              <w:t>NR SA FR2 4-step RA type non-contention based random access test in FR2 for NR Standalone</w:t>
            </w:r>
          </w:p>
        </w:tc>
        <w:tc>
          <w:tcPr>
            <w:tcW w:w="1361" w:type="dxa"/>
            <w:shd w:val="clear" w:color="auto" w:fill="auto"/>
          </w:tcPr>
          <w:p w14:paraId="14CE4A76" w14:textId="77777777" w:rsidR="007C0EFD" w:rsidRDefault="007C0EFD" w:rsidP="007C0EFD">
            <w:pPr>
              <w:pStyle w:val="TAh0"/>
              <w:rPr>
                <w:rFonts w:cs="Arial"/>
                <w:b/>
                <w:color w:val="FF0000"/>
                <w:sz w:val="16"/>
                <w:szCs w:val="16"/>
              </w:rPr>
            </w:pPr>
          </w:p>
        </w:tc>
        <w:tc>
          <w:tcPr>
            <w:tcW w:w="4129" w:type="dxa"/>
            <w:shd w:val="clear" w:color="auto" w:fill="auto"/>
          </w:tcPr>
          <w:p w14:paraId="490B41A5" w14:textId="691831D5" w:rsidR="007C0EFD" w:rsidRPr="00D90450" w:rsidRDefault="007C0EFD" w:rsidP="007C0EFD">
            <w:pPr>
              <w:pStyle w:val="TAh0"/>
              <w:rPr>
                <w:rFonts w:cs="Arial"/>
                <w:color w:val="FF0000"/>
                <w:sz w:val="16"/>
                <w:szCs w:val="16"/>
              </w:rPr>
            </w:pPr>
            <w:r w:rsidRPr="00B71374">
              <w:rPr>
                <w:rFonts w:cs="Arial"/>
                <w:color w:val="FF0000"/>
                <w:sz w:val="16"/>
                <w:szCs w:val="16"/>
              </w:rPr>
              <w:t>NR SA FR2 4-step non-contention based random access for 2 Rx UE</w:t>
            </w:r>
          </w:p>
        </w:tc>
        <w:tc>
          <w:tcPr>
            <w:tcW w:w="2562" w:type="dxa"/>
            <w:shd w:val="clear" w:color="auto" w:fill="auto"/>
          </w:tcPr>
          <w:p w14:paraId="4FE23A4C" w14:textId="718382F9" w:rsidR="007C0EFD" w:rsidRDefault="007C0EFD" w:rsidP="007C0EFD">
            <w:pPr>
              <w:pStyle w:val="TAh0"/>
              <w:rPr>
                <w:rFonts w:cs="Arial"/>
                <w:sz w:val="16"/>
                <w:szCs w:val="16"/>
              </w:rPr>
            </w:pPr>
            <w:r w:rsidRPr="00255CC2">
              <w:rPr>
                <w:rFonts w:cs="Arial"/>
                <w:sz w:val="16"/>
                <w:szCs w:val="16"/>
              </w:rPr>
              <w:t>Test case title updated</w:t>
            </w:r>
          </w:p>
        </w:tc>
      </w:tr>
      <w:tr w:rsidR="007C0EFD" w:rsidRPr="00FF6D2A" w14:paraId="48123288" w14:textId="77777777" w:rsidTr="0079394D">
        <w:tc>
          <w:tcPr>
            <w:tcW w:w="884" w:type="dxa"/>
            <w:shd w:val="clear" w:color="auto" w:fill="auto"/>
          </w:tcPr>
          <w:p w14:paraId="0E970A06" w14:textId="77777777" w:rsidR="007C0EFD" w:rsidRDefault="007C0EFD" w:rsidP="007C0EFD">
            <w:pPr>
              <w:pStyle w:val="TAh0"/>
              <w:rPr>
                <w:sz w:val="16"/>
                <w:szCs w:val="16"/>
                <w:lang w:val="en-US"/>
              </w:rPr>
            </w:pPr>
            <w:r>
              <w:rPr>
                <w:sz w:val="16"/>
                <w:szCs w:val="16"/>
                <w:lang w:val="en-US"/>
              </w:rPr>
              <w:t>38.533</w:t>
            </w:r>
          </w:p>
        </w:tc>
        <w:tc>
          <w:tcPr>
            <w:tcW w:w="1360" w:type="dxa"/>
            <w:shd w:val="clear" w:color="auto" w:fill="auto"/>
          </w:tcPr>
          <w:p w14:paraId="53683942" w14:textId="39F552FD" w:rsidR="007C0EFD" w:rsidRPr="00F34755" w:rsidRDefault="007C0EFD" w:rsidP="007C0EFD">
            <w:pPr>
              <w:pStyle w:val="TAh0"/>
              <w:rPr>
                <w:rFonts w:cs="Arial"/>
                <w:b/>
                <w:sz w:val="16"/>
                <w:szCs w:val="16"/>
              </w:rPr>
            </w:pPr>
            <w:r w:rsidRPr="00B71374">
              <w:rPr>
                <w:rFonts w:cs="Arial"/>
                <w:b/>
                <w:sz w:val="16"/>
                <w:szCs w:val="16"/>
              </w:rPr>
              <w:t>17.3.2.2.3</w:t>
            </w:r>
          </w:p>
        </w:tc>
        <w:tc>
          <w:tcPr>
            <w:tcW w:w="4129" w:type="dxa"/>
            <w:shd w:val="clear" w:color="auto" w:fill="auto"/>
          </w:tcPr>
          <w:p w14:paraId="606971D7" w14:textId="2B15F643" w:rsidR="007C0EFD" w:rsidRPr="00F34755" w:rsidRDefault="007C0EFD" w:rsidP="007C0EFD">
            <w:pPr>
              <w:pStyle w:val="TAh0"/>
              <w:rPr>
                <w:rFonts w:cs="Arial"/>
                <w:sz w:val="16"/>
                <w:szCs w:val="16"/>
              </w:rPr>
            </w:pPr>
            <w:r w:rsidRPr="00B71374">
              <w:rPr>
                <w:rFonts w:cs="Arial"/>
                <w:sz w:val="16"/>
                <w:szCs w:val="16"/>
              </w:rPr>
              <w:t>NR SA FR2 2-step RA type contention based random access test in FR2 for NR Standalone</w:t>
            </w:r>
          </w:p>
        </w:tc>
        <w:tc>
          <w:tcPr>
            <w:tcW w:w="1361" w:type="dxa"/>
            <w:shd w:val="clear" w:color="auto" w:fill="auto"/>
          </w:tcPr>
          <w:p w14:paraId="48412F47" w14:textId="77777777" w:rsidR="007C0EFD" w:rsidRDefault="007C0EFD" w:rsidP="007C0EFD">
            <w:pPr>
              <w:pStyle w:val="TAh0"/>
              <w:rPr>
                <w:rFonts w:cs="Arial"/>
                <w:b/>
                <w:color w:val="FF0000"/>
                <w:sz w:val="16"/>
                <w:szCs w:val="16"/>
              </w:rPr>
            </w:pPr>
          </w:p>
        </w:tc>
        <w:tc>
          <w:tcPr>
            <w:tcW w:w="4129" w:type="dxa"/>
            <w:shd w:val="clear" w:color="auto" w:fill="auto"/>
          </w:tcPr>
          <w:p w14:paraId="07BF9F66" w14:textId="51EA54F8" w:rsidR="007C0EFD" w:rsidRPr="00D90450" w:rsidRDefault="007C0EFD" w:rsidP="007C0EFD">
            <w:pPr>
              <w:pStyle w:val="TAh0"/>
              <w:rPr>
                <w:rFonts w:cs="Arial"/>
                <w:color w:val="FF0000"/>
                <w:sz w:val="16"/>
                <w:szCs w:val="16"/>
              </w:rPr>
            </w:pPr>
            <w:r w:rsidRPr="00B71374">
              <w:rPr>
                <w:rFonts w:cs="Arial"/>
                <w:color w:val="FF0000"/>
                <w:sz w:val="16"/>
                <w:szCs w:val="16"/>
              </w:rPr>
              <w:t>NR SA FR2 2-step contention based random access for 2 Rx UE</w:t>
            </w:r>
          </w:p>
        </w:tc>
        <w:tc>
          <w:tcPr>
            <w:tcW w:w="2562" w:type="dxa"/>
            <w:shd w:val="clear" w:color="auto" w:fill="auto"/>
          </w:tcPr>
          <w:p w14:paraId="5D52AF0B" w14:textId="5D447FCB" w:rsidR="007C0EFD" w:rsidRDefault="007C0EFD" w:rsidP="007C0EFD">
            <w:pPr>
              <w:pStyle w:val="TAh0"/>
              <w:rPr>
                <w:rFonts w:cs="Arial"/>
                <w:sz w:val="16"/>
                <w:szCs w:val="16"/>
              </w:rPr>
            </w:pPr>
            <w:r w:rsidRPr="00255CC2">
              <w:rPr>
                <w:rFonts w:cs="Arial"/>
                <w:sz w:val="16"/>
                <w:szCs w:val="16"/>
              </w:rPr>
              <w:t>Test case title updated</w:t>
            </w:r>
          </w:p>
        </w:tc>
      </w:tr>
      <w:tr w:rsidR="007C0EFD" w:rsidRPr="00FF6D2A" w14:paraId="0F227D70" w14:textId="77777777" w:rsidTr="0079394D">
        <w:tc>
          <w:tcPr>
            <w:tcW w:w="884" w:type="dxa"/>
            <w:shd w:val="clear" w:color="auto" w:fill="auto"/>
          </w:tcPr>
          <w:p w14:paraId="7D2956B5" w14:textId="77777777" w:rsidR="007C0EFD" w:rsidRDefault="007C0EFD" w:rsidP="007C0EFD">
            <w:pPr>
              <w:pStyle w:val="TAh0"/>
              <w:rPr>
                <w:sz w:val="16"/>
                <w:szCs w:val="16"/>
                <w:lang w:val="en-US"/>
              </w:rPr>
            </w:pPr>
            <w:r>
              <w:rPr>
                <w:sz w:val="16"/>
                <w:szCs w:val="16"/>
                <w:lang w:val="en-US"/>
              </w:rPr>
              <w:t>38.533</w:t>
            </w:r>
          </w:p>
        </w:tc>
        <w:tc>
          <w:tcPr>
            <w:tcW w:w="1360" w:type="dxa"/>
            <w:shd w:val="clear" w:color="auto" w:fill="auto"/>
          </w:tcPr>
          <w:p w14:paraId="35F04CA6" w14:textId="4FE810A0" w:rsidR="007C0EFD" w:rsidRPr="00F34755" w:rsidRDefault="007C0EFD" w:rsidP="007C0EFD">
            <w:pPr>
              <w:pStyle w:val="TAh0"/>
              <w:rPr>
                <w:rFonts w:cs="Arial"/>
                <w:b/>
                <w:sz w:val="16"/>
                <w:szCs w:val="16"/>
              </w:rPr>
            </w:pPr>
            <w:r w:rsidRPr="00B71374">
              <w:rPr>
                <w:rFonts w:cs="Arial"/>
                <w:b/>
                <w:sz w:val="16"/>
                <w:szCs w:val="16"/>
              </w:rPr>
              <w:t>17.3.2.2.4</w:t>
            </w:r>
          </w:p>
        </w:tc>
        <w:tc>
          <w:tcPr>
            <w:tcW w:w="4129" w:type="dxa"/>
            <w:shd w:val="clear" w:color="auto" w:fill="auto"/>
          </w:tcPr>
          <w:p w14:paraId="5EB94F8C" w14:textId="091D7966" w:rsidR="007C0EFD" w:rsidRPr="00F34755" w:rsidRDefault="007C0EFD" w:rsidP="007C0EFD">
            <w:pPr>
              <w:pStyle w:val="TAh0"/>
              <w:rPr>
                <w:rFonts w:cs="Arial"/>
                <w:sz w:val="16"/>
                <w:szCs w:val="16"/>
              </w:rPr>
            </w:pPr>
            <w:r w:rsidRPr="00B71374">
              <w:rPr>
                <w:rFonts w:cs="Arial"/>
                <w:sz w:val="16"/>
                <w:szCs w:val="16"/>
              </w:rPr>
              <w:t>NR SA FR2 2-step RA type non-contention based random access test in FR2 for NR Standalone</w:t>
            </w:r>
          </w:p>
        </w:tc>
        <w:tc>
          <w:tcPr>
            <w:tcW w:w="1361" w:type="dxa"/>
            <w:shd w:val="clear" w:color="auto" w:fill="auto"/>
          </w:tcPr>
          <w:p w14:paraId="062DA67F" w14:textId="77777777" w:rsidR="007C0EFD" w:rsidRDefault="007C0EFD" w:rsidP="007C0EFD">
            <w:pPr>
              <w:pStyle w:val="TAh0"/>
              <w:rPr>
                <w:rFonts w:cs="Arial"/>
                <w:b/>
                <w:color w:val="FF0000"/>
                <w:sz w:val="16"/>
                <w:szCs w:val="16"/>
              </w:rPr>
            </w:pPr>
          </w:p>
        </w:tc>
        <w:tc>
          <w:tcPr>
            <w:tcW w:w="4129" w:type="dxa"/>
            <w:shd w:val="clear" w:color="auto" w:fill="auto"/>
          </w:tcPr>
          <w:p w14:paraId="20591A8C" w14:textId="1B316995" w:rsidR="007C0EFD" w:rsidRPr="00D90450" w:rsidRDefault="007C0EFD" w:rsidP="007C0EFD">
            <w:pPr>
              <w:pStyle w:val="TAh0"/>
              <w:rPr>
                <w:rFonts w:cs="Arial"/>
                <w:color w:val="FF0000"/>
                <w:sz w:val="16"/>
                <w:szCs w:val="16"/>
              </w:rPr>
            </w:pPr>
            <w:r w:rsidRPr="00B71374">
              <w:rPr>
                <w:rFonts w:cs="Arial"/>
                <w:color w:val="FF0000"/>
                <w:sz w:val="16"/>
                <w:szCs w:val="16"/>
              </w:rPr>
              <w:t>NR SA FR2 2-step non-contention based random access for 2 Rx UE</w:t>
            </w:r>
          </w:p>
        </w:tc>
        <w:tc>
          <w:tcPr>
            <w:tcW w:w="2562" w:type="dxa"/>
            <w:shd w:val="clear" w:color="auto" w:fill="auto"/>
          </w:tcPr>
          <w:p w14:paraId="155C407B" w14:textId="27E779F8" w:rsidR="007C0EFD" w:rsidRDefault="007C0EFD" w:rsidP="007C0EFD">
            <w:pPr>
              <w:pStyle w:val="TAh0"/>
              <w:rPr>
                <w:rFonts w:cs="Arial"/>
                <w:sz w:val="16"/>
                <w:szCs w:val="16"/>
              </w:rPr>
            </w:pPr>
            <w:r w:rsidRPr="00255CC2">
              <w:rPr>
                <w:rFonts w:cs="Arial"/>
                <w:sz w:val="16"/>
                <w:szCs w:val="16"/>
              </w:rPr>
              <w:t>Test case title updated</w:t>
            </w:r>
          </w:p>
        </w:tc>
      </w:tr>
      <w:tr w:rsidR="007C0EFD" w:rsidRPr="00FF6D2A" w14:paraId="174C19F3" w14:textId="77777777" w:rsidTr="0079394D">
        <w:tc>
          <w:tcPr>
            <w:tcW w:w="884" w:type="dxa"/>
            <w:shd w:val="clear" w:color="auto" w:fill="auto"/>
          </w:tcPr>
          <w:p w14:paraId="3932E17E" w14:textId="77777777" w:rsidR="007C0EFD" w:rsidRDefault="007C0EFD" w:rsidP="007C0EFD">
            <w:pPr>
              <w:pStyle w:val="TAh0"/>
              <w:rPr>
                <w:sz w:val="16"/>
                <w:szCs w:val="16"/>
                <w:lang w:val="en-US"/>
              </w:rPr>
            </w:pPr>
            <w:r>
              <w:rPr>
                <w:sz w:val="16"/>
                <w:szCs w:val="16"/>
                <w:lang w:val="en-US"/>
              </w:rPr>
              <w:t>38.533</w:t>
            </w:r>
          </w:p>
        </w:tc>
        <w:tc>
          <w:tcPr>
            <w:tcW w:w="1360" w:type="dxa"/>
            <w:shd w:val="clear" w:color="auto" w:fill="auto"/>
          </w:tcPr>
          <w:p w14:paraId="70017444" w14:textId="54130E03" w:rsidR="007C0EFD" w:rsidRPr="00F34755" w:rsidRDefault="007C0EFD" w:rsidP="007C0EFD">
            <w:pPr>
              <w:pStyle w:val="TAh0"/>
              <w:rPr>
                <w:rFonts w:cs="Arial"/>
                <w:b/>
                <w:sz w:val="16"/>
                <w:szCs w:val="16"/>
              </w:rPr>
            </w:pPr>
            <w:r w:rsidRPr="00B71374">
              <w:rPr>
                <w:rFonts w:cs="Arial"/>
                <w:b/>
                <w:sz w:val="16"/>
                <w:szCs w:val="16"/>
              </w:rPr>
              <w:t>17.3.2.3.1</w:t>
            </w:r>
          </w:p>
        </w:tc>
        <w:tc>
          <w:tcPr>
            <w:tcW w:w="4129" w:type="dxa"/>
            <w:shd w:val="clear" w:color="auto" w:fill="auto"/>
          </w:tcPr>
          <w:p w14:paraId="02D63836" w14:textId="0A69F308" w:rsidR="007C0EFD" w:rsidRPr="00F34755" w:rsidRDefault="007C0EFD" w:rsidP="007C0EFD">
            <w:pPr>
              <w:pStyle w:val="TAh0"/>
              <w:rPr>
                <w:rFonts w:cs="Arial"/>
                <w:sz w:val="16"/>
                <w:szCs w:val="16"/>
              </w:rPr>
            </w:pPr>
            <w:r w:rsidRPr="00B71374">
              <w:rPr>
                <w:rFonts w:cs="Arial"/>
                <w:sz w:val="16"/>
                <w:szCs w:val="16"/>
              </w:rPr>
              <w:t>NR SA FR2-FR2 Redirection from NR in FR2 to NR in FR2</w:t>
            </w:r>
          </w:p>
        </w:tc>
        <w:tc>
          <w:tcPr>
            <w:tcW w:w="1361" w:type="dxa"/>
            <w:shd w:val="clear" w:color="auto" w:fill="auto"/>
          </w:tcPr>
          <w:p w14:paraId="6F372B7B" w14:textId="77777777" w:rsidR="007C0EFD" w:rsidRDefault="007C0EFD" w:rsidP="007C0EFD">
            <w:pPr>
              <w:pStyle w:val="TAh0"/>
              <w:rPr>
                <w:rFonts w:cs="Arial"/>
                <w:b/>
                <w:color w:val="FF0000"/>
                <w:sz w:val="16"/>
                <w:szCs w:val="16"/>
              </w:rPr>
            </w:pPr>
          </w:p>
        </w:tc>
        <w:tc>
          <w:tcPr>
            <w:tcW w:w="4129" w:type="dxa"/>
            <w:shd w:val="clear" w:color="auto" w:fill="auto"/>
          </w:tcPr>
          <w:p w14:paraId="328C12E9" w14:textId="630EC0B1" w:rsidR="007C0EFD" w:rsidRPr="00D90450" w:rsidRDefault="007C0EFD" w:rsidP="007C0EFD">
            <w:pPr>
              <w:pStyle w:val="TAh0"/>
              <w:rPr>
                <w:rFonts w:cs="Arial"/>
                <w:color w:val="FF0000"/>
                <w:sz w:val="16"/>
                <w:szCs w:val="16"/>
              </w:rPr>
            </w:pPr>
            <w:r w:rsidRPr="00B71374">
              <w:rPr>
                <w:rFonts w:cs="Arial"/>
                <w:color w:val="FF0000"/>
                <w:sz w:val="16"/>
                <w:szCs w:val="16"/>
              </w:rPr>
              <w:t>NR SA FR2-FR2 RRC connection release with redirection for 2 Rx UE</w:t>
            </w:r>
          </w:p>
        </w:tc>
        <w:tc>
          <w:tcPr>
            <w:tcW w:w="2562" w:type="dxa"/>
            <w:shd w:val="clear" w:color="auto" w:fill="auto"/>
          </w:tcPr>
          <w:p w14:paraId="42BE3D8D" w14:textId="763EF628" w:rsidR="007C0EFD" w:rsidRDefault="007C0EFD" w:rsidP="007C0EFD">
            <w:pPr>
              <w:pStyle w:val="TAh0"/>
              <w:rPr>
                <w:rFonts w:cs="Arial"/>
                <w:sz w:val="16"/>
                <w:szCs w:val="16"/>
              </w:rPr>
            </w:pPr>
            <w:r w:rsidRPr="00255CC2">
              <w:rPr>
                <w:rFonts w:cs="Arial"/>
                <w:sz w:val="16"/>
                <w:szCs w:val="16"/>
              </w:rPr>
              <w:t>Test case title updated</w:t>
            </w:r>
          </w:p>
        </w:tc>
      </w:tr>
      <w:tr w:rsidR="007C0EFD" w:rsidRPr="00FF6D2A" w14:paraId="487E5A65" w14:textId="77777777" w:rsidTr="0079394D">
        <w:tc>
          <w:tcPr>
            <w:tcW w:w="884" w:type="dxa"/>
            <w:shd w:val="clear" w:color="auto" w:fill="auto"/>
          </w:tcPr>
          <w:p w14:paraId="5D8C3CF1" w14:textId="77777777" w:rsidR="007C0EFD" w:rsidRDefault="007C0EFD" w:rsidP="007C0EFD">
            <w:pPr>
              <w:pStyle w:val="TAh0"/>
              <w:rPr>
                <w:sz w:val="16"/>
                <w:szCs w:val="16"/>
                <w:lang w:val="en-US"/>
              </w:rPr>
            </w:pPr>
            <w:r>
              <w:rPr>
                <w:sz w:val="16"/>
                <w:szCs w:val="16"/>
                <w:lang w:val="en-US"/>
              </w:rPr>
              <w:t>38.533</w:t>
            </w:r>
          </w:p>
        </w:tc>
        <w:tc>
          <w:tcPr>
            <w:tcW w:w="1360" w:type="dxa"/>
            <w:shd w:val="clear" w:color="auto" w:fill="auto"/>
          </w:tcPr>
          <w:p w14:paraId="680AD632" w14:textId="0867B9A0" w:rsidR="007C0EFD" w:rsidRPr="00F34755" w:rsidRDefault="007C0EFD" w:rsidP="007C0EFD">
            <w:pPr>
              <w:pStyle w:val="TAh0"/>
              <w:rPr>
                <w:rFonts w:cs="Arial"/>
                <w:b/>
                <w:sz w:val="16"/>
                <w:szCs w:val="16"/>
              </w:rPr>
            </w:pPr>
            <w:r w:rsidRPr="00B71374">
              <w:rPr>
                <w:rFonts w:cs="Arial"/>
                <w:b/>
                <w:sz w:val="16"/>
                <w:szCs w:val="16"/>
              </w:rPr>
              <w:t>17.4.1.1</w:t>
            </w:r>
          </w:p>
        </w:tc>
        <w:tc>
          <w:tcPr>
            <w:tcW w:w="4129" w:type="dxa"/>
            <w:shd w:val="clear" w:color="auto" w:fill="auto"/>
          </w:tcPr>
          <w:p w14:paraId="02C8248B" w14:textId="130C1F78" w:rsidR="007C0EFD" w:rsidRPr="00F34755" w:rsidRDefault="007C0EFD" w:rsidP="007C0EFD">
            <w:pPr>
              <w:pStyle w:val="TAh0"/>
              <w:rPr>
                <w:rFonts w:cs="Arial"/>
                <w:sz w:val="16"/>
                <w:szCs w:val="16"/>
              </w:rPr>
            </w:pPr>
            <w:r w:rsidRPr="00B71374">
              <w:rPr>
                <w:rFonts w:cs="Arial"/>
                <w:sz w:val="16"/>
                <w:szCs w:val="16"/>
              </w:rPr>
              <w:t>NR SA FR2 NR UE Transmit Timing Test for FR2</w:t>
            </w:r>
          </w:p>
        </w:tc>
        <w:tc>
          <w:tcPr>
            <w:tcW w:w="1361" w:type="dxa"/>
            <w:shd w:val="clear" w:color="auto" w:fill="auto"/>
          </w:tcPr>
          <w:p w14:paraId="532E9CF2" w14:textId="77777777" w:rsidR="007C0EFD" w:rsidRDefault="007C0EFD" w:rsidP="007C0EFD">
            <w:pPr>
              <w:pStyle w:val="TAh0"/>
              <w:rPr>
                <w:rFonts w:cs="Arial"/>
                <w:b/>
                <w:color w:val="FF0000"/>
                <w:sz w:val="16"/>
                <w:szCs w:val="16"/>
              </w:rPr>
            </w:pPr>
          </w:p>
        </w:tc>
        <w:tc>
          <w:tcPr>
            <w:tcW w:w="4129" w:type="dxa"/>
            <w:shd w:val="clear" w:color="auto" w:fill="auto"/>
          </w:tcPr>
          <w:p w14:paraId="3E47CF73" w14:textId="53200BB2" w:rsidR="007C0EFD" w:rsidRPr="00D90450" w:rsidRDefault="007C0EFD" w:rsidP="007C0EFD">
            <w:pPr>
              <w:pStyle w:val="TAh0"/>
              <w:rPr>
                <w:rFonts w:cs="Arial"/>
                <w:color w:val="FF0000"/>
                <w:sz w:val="16"/>
                <w:szCs w:val="16"/>
              </w:rPr>
            </w:pPr>
            <w:r w:rsidRPr="00B71374">
              <w:rPr>
                <w:rFonts w:cs="Arial"/>
                <w:color w:val="FF0000"/>
                <w:sz w:val="16"/>
                <w:szCs w:val="16"/>
              </w:rPr>
              <w:t>NR SA FR2 NR UE Transmit Timing accuracy for 2 Rx UE</w:t>
            </w:r>
          </w:p>
        </w:tc>
        <w:tc>
          <w:tcPr>
            <w:tcW w:w="2562" w:type="dxa"/>
            <w:shd w:val="clear" w:color="auto" w:fill="auto"/>
          </w:tcPr>
          <w:p w14:paraId="63EE4FF5" w14:textId="68765F47" w:rsidR="007C0EFD" w:rsidRDefault="007C0EFD" w:rsidP="007C0EFD">
            <w:pPr>
              <w:pStyle w:val="TAh0"/>
              <w:rPr>
                <w:rFonts w:cs="Arial"/>
                <w:sz w:val="16"/>
                <w:szCs w:val="16"/>
              </w:rPr>
            </w:pPr>
            <w:r w:rsidRPr="00255CC2">
              <w:rPr>
                <w:rFonts w:cs="Arial"/>
                <w:sz w:val="16"/>
                <w:szCs w:val="16"/>
              </w:rPr>
              <w:t>Test case title updated</w:t>
            </w:r>
          </w:p>
        </w:tc>
      </w:tr>
      <w:tr w:rsidR="007C0EFD" w:rsidRPr="00FF6D2A" w14:paraId="0BF6082F" w14:textId="77777777" w:rsidTr="0079394D">
        <w:tc>
          <w:tcPr>
            <w:tcW w:w="884" w:type="dxa"/>
            <w:shd w:val="clear" w:color="auto" w:fill="auto"/>
          </w:tcPr>
          <w:p w14:paraId="325EC037" w14:textId="77777777" w:rsidR="007C0EFD" w:rsidRDefault="007C0EFD" w:rsidP="007C0EFD">
            <w:pPr>
              <w:pStyle w:val="TAh0"/>
              <w:rPr>
                <w:sz w:val="16"/>
                <w:szCs w:val="16"/>
                <w:lang w:val="en-US"/>
              </w:rPr>
            </w:pPr>
            <w:r>
              <w:rPr>
                <w:sz w:val="16"/>
                <w:szCs w:val="16"/>
                <w:lang w:val="en-US"/>
              </w:rPr>
              <w:t>38.533</w:t>
            </w:r>
          </w:p>
        </w:tc>
        <w:tc>
          <w:tcPr>
            <w:tcW w:w="1360" w:type="dxa"/>
            <w:shd w:val="clear" w:color="auto" w:fill="auto"/>
          </w:tcPr>
          <w:p w14:paraId="7800CA8E" w14:textId="6E5CFFC3" w:rsidR="007C0EFD" w:rsidRPr="00F34755" w:rsidRDefault="007C0EFD" w:rsidP="007C0EFD">
            <w:pPr>
              <w:pStyle w:val="TAh0"/>
              <w:rPr>
                <w:rFonts w:cs="Arial"/>
                <w:b/>
                <w:sz w:val="16"/>
                <w:szCs w:val="16"/>
              </w:rPr>
            </w:pPr>
            <w:r w:rsidRPr="00B71374">
              <w:rPr>
                <w:rFonts w:cs="Arial"/>
                <w:b/>
                <w:sz w:val="16"/>
                <w:szCs w:val="16"/>
              </w:rPr>
              <w:t>17.4.3.1</w:t>
            </w:r>
          </w:p>
        </w:tc>
        <w:tc>
          <w:tcPr>
            <w:tcW w:w="4129" w:type="dxa"/>
            <w:shd w:val="clear" w:color="auto" w:fill="auto"/>
          </w:tcPr>
          <w:p w14:paraId="51679BDA" w14:textId="2FB42B4D" w:rsidR="007C0EFD" w:rsidRPr="00F34755" w:rsidRDefault="007C0EFD" w:rsidP="007C0EFD">
            <w:pPr>
              <w:pStyle w:val="TAh0"/>
              <w:rPr>
                <w:rFonts w:cs="Arial"/>
                <w:sz w:val="16"/>
                <w:szCs w:val="16"/>
              </w:rPr>
            </w:pPr>
            <w:r w:rsidRPr="00B71374">
              <w:rPr>
                <w:rFonts w:cs="Arial"/>
                <w:sz w:val="16"/>
                <w:szCs w:val="16"/>
              </w:rPr>
              <w:t>NR SA FR2 timing advance adjustment accuracy</w:t>
            </w:r>
          </w:p>
        </w:tc>
        <w:tc>
          <w:tcPr>
            <w:tcW w:w="1361" w:type="dxa"/>
            <w:shd w:val="clear" w:color="auto" w:fill="auto"/>
          </w:tcPr>
          <w:p w14:paraId="0ED2D430" w14:textId="77777777" w:rsidR="007C0EFD" w:rsidRDefault="007C0EFD" w:rsidP="007C0EFD">
            <w:pPr>
              <w:pStyle w:val="TAh0"/>
              <w:rPr>
                <w:rFonts w:cs="Arial"/>
                <w:b/>
                <w:color w:val="FF0000"/>
                <w:sz w:val="16"/>
                <w:szCs w:val="16"/>
              </w:rPr>
            </w:pPr>
          </w:p>
        </w:tc>
        <w:tc>
          <w:tcPr>
            <w:tcW w:w="4129" w:type="dxa"/>
            <w:shd w:val="clear" w:color="auto" w:fill="auto"/>
          </w:tcPr>
          <w:p w14:paraId="4922EEAF" w14:textId="199252E3" w:rsidR="007C0EFD" w:rsidRPr="00D90450" w:rsidRDefault="007C0EFD" w:rsidP="007C0EFD">
            <w:pPr>
              <w:pStyle w:val="TAh0"/>
              <w:rPr>
                <w:rFonts w:cs="Arial"/>
                <w:color w:val="FF0000"/>
                <w:sz w:val="16"/>
                <w:szCs w:val="16"/>
              </w:rPr>
            </w:pPr>
            <w:r w:rsidRPr="00B71374">
              <w:rPr>
                <w:rFonts w:cs="Arial"/>
                <w:color w:val="FF0000"/>
                <w:sz w:val="16"/>
                <w:szCs w:val="16"/>
              </w:rPr>
              <w:t>NR SA FR2 timing advance adjustment accuracy for 2 Rx UE</w:t>
            </w:r>
          </w:p>
        </w:tc>
        <w:tc>
          <w:tcPr>
            <w:tcW w:w="2562" w:type="dxa"/>
            <w:shd w:val="clear" w:color="auto" w:fill="auto"/>
          </w:tcPr>
          <w:p w14:paraId="5C2B80B8" w14:textId="203225A6" w:rsidR="007C0EFD" w:rsidRDefault="007C0EFD" w:rsidP="007C0EFD">
            <w:pPr>
              <w:pStyle w:val="TAh0"/>
              <w:rPr>
                <w:rFonts w:cs="Arial"/>
                <w:sz w:val="16"/>
                <w:szCs w:val="16"/>
              </w:rPr>
            </w:pPr>
            <w:r w:rsidRPr="00255CC2">
              <w:rPr>
                <w:rFonts w:cs="Arial"/>
                <w:sz w:val="16"/>
                <w:szCs w:val="16"/>
              </w:rPr>
              <w:t>Test case title updated</w:t>
            </w:r>
          </w:p>
        </w:tc>
      </w:tr>
      <w:tr w:rsidR="007C0EFD" w:rsidRPr="00FF6D2A" w14:paraId="331F7F8B" w14:textId="77777777" w:rsidTr="0079394D">
        <w:tc>
          <w:tcPr>
            <w:tcW w:w="884" w:type="dxa"/>
            <w:shd w:val="clear" w:color="auto" w:fill="auto"/>
          </w:tcPr>
          <w:p w14:paraId="78A4B7C8" w14:textId="77777777" w:rsidR="007C0EFD" w:rsidRDefault="007C0EFD" w:rsidP="007C0EFD">
            <w:pPr>
              <w:pStyle w:val="TAh0"/>
              <w:rPr>
                <w:sz w:val="16"/>
                <w:szCs w:val="16"/>
                <w:lang w:val="en-US"/>
              </w:rPr>
            </w:pPr>
            <w:r>
              <w:rPr>
                <w:sz w:val="16"/>
                <w:szCs w:val="16"/>
                <w:lang w:val="en-US"/>
              </w:rPr>
              <w:t>38.533</w:t>
            </w:r>
          </w:p>
        </w:tc>
        <w:tc>
          <w:tcPr>
            <w:tcW w:w="1360" w:type="dxa"/>
            <w:shd w:val="clear" w:color="auto" w:fill="auto"/>
          </w:tcPr>
          <w:p w14:paraId="622B6326" w14:textId="287A9621" w:rsidR="007C0EFD" w:rsidRPr="00F34755" w:rsidRDefault="007C0EFD" w:rsidP="007C0EFD">
            <w:pPr>
              <w:pStyle w:val="TAh0"/>
              <w:rPr>
                <w:rFonts w:cs="Arial"/>
                <w:b/>
                <w:sz w:val="16"/>
                <w:szCs w:val="16"/>
              </w:rPr>
            </w:pPr>
            <w:r w:rsidRPr="00B71374">
              <w:rPr>
                <w:rFonts w:cs="Arial"/>
                <w:b/>
                <w:sz w:val="16"/>
                <w:szCs w:val="16"/>
              </w:rPr>
              <w:t>17.5.1.1</w:t>
            </w:r>
          </w:p>
        </w:tc>
        <w:tc>
          <w:tcPr>
            <w:tcW w:w="4129" w:type="dxa"/>
            <w:shd w:val="clear" w:color="auto" w:fill="auto"/>
          </w:tcPr>
          <w:p w14:paraId="35878D6F" w14:textId="1A93696A" w:rsidR="007C0EFD" w:rsidRPr="00F34755" w:rsidRDefault="007C0EFD" w:rsidP="007C0EFD">
            <w:pPr>
              <w:pStyle w:val="TAh0"/>
              <w:rPr>
                <w:rFonts w:cs="Arial"/>
                <w:sz w:val="16"/>
                <w:szCs w:val="16"/>
              </w:rPr>
            </w:pPr>
            <w:r w:rsidRPr="00B71374">
              <w:rPr>
                <w:rFonts w:cs="Arial"/>
                <w:sz w:val="16"/>
                <w:szCs w:val="16"/>
              </w:rPr>
              <w:t xml:space="preserve">NR SA FR2 Radio Link Monitoring Out-of-sync Test for FR2 </w:t>
            </w:r>
            <w:proofErr w:type="spellStart"/>
            <w:r w:rsidRPr="00B71374">
              <w:rPr>
                <w:rFonts w:cs="Arial"/>
                <w:sz w:val="16"/>
                <w:szCs w:val="16"/>
              </w:rPr>
              <w:t>PCell</w:t>
            </w:r>
            <w:proofErr w:type="spellEnd"/>
            <w:r w:rsidRPr="00B71374">
              <w:rPr>
                <w:rFonts w:cs="Arial"/>
                <w:sz w:val="16"/>
                <w:szCs w:val="16"/>
              </w:rPr>
              <w:t xml:space="preserve"> configured with SSB-based RLM RS in non-DRX mode</w:t>
            </w:r>
          </w:p>
        </w:tc>
        <w:tc>
          <w:tcPr>
            <w:tcW w:w="1361" w:type="dxa"/>
            <w:shd w:val="clear" w:color="auto" w:fill="auto"/>
          </w:tcPr>
          <w:p w14:paraId="2C49B2FE" w14:textId="77777777" w:rsidR="007C0EFD" w:rsidRDefault="007C0EFD" w:rsidP="007C0EFD">
            <w:pPr>
              <w:pStyle w:val="TAh0"/>
              <w:rPr>
                <w:rFonts w:cs="Arial"/>
                <w:b/>
                <w:color w:val="FF0000"/>
                <w:sz w:val="16"/>
                <w:szCs w:val="16"/>
              </w:rPr>
            </w:pPr>
          </w:p>
        </w:tc>
        <w:tc>
          <w:tcPr>
            <w:tcW w:w="4129" w:type="dxa"/>
            <w:shd w:val="clear" w:color="auto" w:fill="auto"/>
          </w:tcPr>
          <w:p w14:paraId="226481AF" w14:textId="1D8283AB" w:rsidR="007C0EFD" w:rsidRPr="00D90450" w:rsidRDefault="007C0EFD" w:rsidP="007C0EFD">
            <w:pPr>
              <w:pStyle w:val="TAh0"/>
              <w:rPr>
                <w:rFonts w:cs="Arial"/>
                <w:color w:val="FF0000"/>
                <w:sz w:val="16"/>
                <w:szCs w:val="16"/>
              </w:rPr>
            </w:pPr>
            <w:r w:rsidRPr="00B71374">
              <w:rPr>
                <w:rFonts w:cs="Arial"/>
                <w:color w:val="FF0000"/>
                <w:sz w:val="16"/>
                <w:szCs w:val="16"/>
              </w:rPr>
              <w:t xml:space="preserve">NR SA FR2 Radio Link Monitoring Out-of-sync Test for FR2 </w:t>
            </w:r>
            <w:proofErr w:type="spellStart"/>
            <w:r w:rsidRPr="00B71374">
              <w:rPr>
                <w:rFonts w:cs="Arial"/>
                <w:color w:val="FF0000"/>
                <w:sz w:val="16"/>
                <w:szCs w:val="16"/>
              </w:rPr>
              <w:t>PCell</w:t>
            </w:r>
            <w:proofErr w:type="spellEnd"/>
            <w:r w:rsidRPr="00B71374">
              <w:rPr>
                <w:rFonts w:cs="Arial"/>
                <w:color w:val="FF0000"/>
                <w:sz w:val="16"/>
                <w:szCs w:val="16"/>
              </w:rPr>
              <w:t xml:space="preserve"> configured with SSB-based RLM RS in non-DRX mode for 2 Rx UE</w:t>
            </w:r>
          </w:p>
        </w:tc>
        <w:tc>
          <w:tcPr>
            <w:tcW w:w="2562" w:type="dxa"/>
            <w:shd w:val="clear" w:color="auto" w:fill="auto"/>
          </w:tcPr>
          <w:p w14:paraId="04CFCE06" w14:textId="3EDB18A3" w:rsidR="007C0EFD" w:rsidRDefault="007C0EFD" w:rsidP="007C0EFD">
            <w:pPr>
              <w:pStyle w:val="TAh0"/>
              <w:rPr>
                <w:rFonts w:cs="Arial"/>
                <w:sz w:val="16"/>
                <w:szCs w:val="16"/>
              </w:rPr>
            </w:pPr>
            <w:r w:rsidRPr="00255CC2">
              <w:rPr>
                <w:rFonts w:cs="Arial"/>
                <w:sz w:val="16"/>
                <w:szCs w:val="16"/>
              </w:rPr>
              <w:t>Test case title updated</w:t>
            </w:r>
          </w:p>
        </w:tc>
      </w:tr>
      <w:tr w:rsidR="007C0EFD" w:rsidRPr="00FF6D2A" w14:paraId="23F461E3" w14:textId="77777777" w:rsidTr="0079394D">
        <w:tc>
          <w:tcPr>
            <w:tcW w:w="884" w:type="dxa"/>
            <w:shd w:val="clear" w:color="auto" w:fill="auto"/>
          </w:tcPr>
          <w:p w14:paraId="5A6CB649" w14:textId="77777777" w:rsidR="007C0EFD" w:rsidRDefault="007C0EFD" w:rsidP="007C0EFD">
            <w:pPr>
              <w:pStyle w:val="TAh0"/>
              <w:rPr>
                <w:sz w:val="16"/>
                <w:szCs w:val="16"/>
                <w:lang w:val="en-US"/>
              </w:rPr>
            </w:pPr>
            <w:r>
              <w:rPr>
                <w:sz w:val="16"/>
                <w:szCs w:val="16"/>
                <w:lang w:val="en-US"/>
              </w:rPr>
              <w:t>38.533</w:t>
            </w:r>
          </w:p>
        </w:tc>
        <w:tc>
          <w:tcPr>
            <w:tcW w:w="1360" w:type="dxa"/>
            <w:shd w:val="clear" w:color="auto" w:fill="auto"/>
          </w:tcPr>
          <w:p w14:paraId="1799F09A" w14:textId="42F4D30A" w:rsidR="007C0EFD" w:rsidRPr="00F34755" w:rsidRDefault="007C0EFD" w:rsidP="007C0EFD">
            <w:pPr>
              <w:pStyle w:val="TAh0"/>
              <w:rPr>
                <w:rFonts w:cs="Arial"/>
                <w:b/>
                <w:sz w:val="16"/>
                <w:szCs w:val="16"/>
              </w:rPr>
            </w:pPr>
            <w:r w:rsidRPr="00B71374">
              <w:rPr>
                <w:rFonts w:cs="Arial"/>
                <w:b/>
                <w:sz w:val="16"/>
                <w:szCs w:val="16"/>
              </w:rPr>
              <w:t>17.5.1.2</w:t>
            </w:r>
          </w:p>
        </w:tc>
        <w:tc>
          <w:tcPr>
            <w:tcW w:w="4129" w:type="dxa"/>
            <w:shd w:val="clear" w:color="auto" w:fill="auto"/>
          </w:tcPr>
          <w:p w14:paraId="07B014DF" w14:textId="3FCC3AFD" w:rsidR="007C0EFD" w:rsidRPr="00F34755" w:rsidRDefault="007C0EFD" w:rsidP="007C0EFD">
            <w:pPr>
              <w:pStyle w:val="TAh0"/>
              <w:rPr>
                <w:rFonts w:cs="Arial"/>
                <w:sz w:val="16"/>
                <w:szCs w:val="16"/>
              </w:rPr>
            </w:pPr>
            <w:r w:rsidRPr="00B71374">
              <w:rPr>
                <w:rFonts w:cs="Arial"/>
                <w:sz w:val="16"/>
                <w:szCs w:val="16"/>
              </w:rPr>
              <w:t xml:space="preserve">NR SA FR2 Radio Link Monitoring In-sync Test for FR2 </w:t>
            </w:r>
            <w:proofErr w:type="spellStart"/>
            <w:r w:rsidRPr="00B71374">
              <w:rPr>
                <w:rFonts w:cs="Arial"/>
                <w:sz w:val="16"/>
                <w:szCs w:val="16"/>
              </w:rPr>
              <w:t>PCell</w:t>
            </w:r>
            <w:proofErr w:type="spellEnd"/>
            <w:r w:rsidRPr="00B71374">
              <w:rPr>
                <w:rFonts w:cs="Arial"/>
                <w:sz w:val="16"/>
                <w:szCs w:val="16"/>
              </w:rPr>
              <w:t xml:space="preserve"> configured with SSB-based RLM RS in non-DRX mode</w:t>
            </w:r>
          </w:p>
        </w:tc>
        <w:tc>
          <w:tcPr>
            <w:tcW w:w="1361" w:type="dxa"/>
            <w:shd w:val="clear" w:color="auto" w:fill="auto"/>
          </w:tcPr>
          <w:p w14:paraId="091D6916" w14:textId="77777777" w:rsidR="007C0EFD" w:rsidRDefault="007C0EFD" w:rsidP="007C0EFD">
            <w:pPr>
              <w:pStyle w:val="TAh0"/>
              <w:rPr>
                <w:rFonts w:cs="Arial"/>
                <w:b/>
                <w:color w:val="FF0000"/>
                <w:sz w:val="16"/>
                <w:szCs w:val="16"/>
              </w:rPr>
            </w:pPr>
          </w:p>
        </w:tc>
        <w:tc>
          <w:tcPr>
            <w:tcW w:w="4129" w:type="dxa"/>
            <w:shd w:val="clear" w:color="auto" w:fill="auto"/>
          </w:tcPr>
          <w:p w14:paraId="48551BB3" w14:textId="3301E940" w:rsidR="007C0EFD" w:rsidRPr="00D90450" w:rsidRDefault="007C0EFD" w:rsidP="007C0EFD">
            <w:pPr>
              <w:pStyle w:val="TAh0"/>
              <w:rPr>
                <w:rFonts w:cs="Arial"/>
                <w:color w:val="FF0000"/>
                <w:sz w:val="16"/>
                <w:szCs w:val="16"/>
              </w:rPr>
            </w:pPr>
            <w:r w:rsidRPr="00B71374">
              <w:rPr>
                <w:rFonts w:cs="Arial"/>
                <w:color w:val="FF0000"/>
                <w:sz w:val="16"/>
                <w:szCs w:val="16"/>
              </w:rPr>
              <w:t xml:space="preserve">NR SA FR2 Radio Link Monitoring In-sync Test for FR2 </w:t>
            </w:r>
            <w:proofErr w:type="spellStart"/>
            <w:r w:rsidRPr="00B71374">
              <w:rPr>
                <w:rFonts w:cs="Arial"/>
                <w:color w:val="FF0000"/>
                <w:sz w:val="16"/>
                <w:szCs w:val="16"/>
              </w:rPr>
              <w:t>PCell</w:t>
            </w:r>
            <w:proofErr w:type="spellEnd"/>
            <w:r w:rsidRPr="00B71374">
              <w:rPr>
                <w:rFonts w:cs="Arial"/>
                <w:color w:val="FF0000"/>
                <w:sz w:val="16"/>
                <w:szCs w:val="16"/>
              </w:rPr>
              <w:t xml:space="preserve"> configured with SSB-based RLM RS in non-DRX mode for 2 Rx UE</w:t>
            </w:r>
          </w:p>
        </w:tc>
        <w:tc>
          <w:tcPr>
            <w:tcW w:w="2562" w:type="dxa"/>
            <w:shd w:val="clear" w:color="auto" w:fill="auto"/>
          </w:tcPr>
          <w:p w14:paraId="04149067" w14:textId="764CFC0E" w:rsidR="007C0EFD" w:rsidRDefault="007C0EFD" w:rsidP="007C0EFD">
            <w:pPr>
              <w:pStyle w:val="TAh0"/>
              <w:rPr>
                <w:rFonts w:cs="Arial"/>
                <w:sz w:val="16"/>
                <w:szCs w:val="16"/>
              </w:rPr>
            </w:pPr>
            <w:r w:rsidRPr="00255CC2">
              <w:rPr>
                <w:rFonts w:cs="Arial"/>
                <w:sz w:val="16"/>
                <w:szCs w:val="16"/>
              </w:rPr>
              <w:t>Test case title updated</w:t>
            </w:r>
          </w:p>
        </w:tc>
      </w:tr>
      <w:tr w:rsidR="007C0EFD" w:rsidRPr="00FF6D2A" w14:paraId="5D99EE96" w14:textId="77777777" w:rsidTr="0079394D">
        <w:tc>
          <w:tcPr>
            <w:tcW w:w="884" w:type="dxa"/>
            <w:shd w:val="clear" w:color="auto" w:fill="auto"/>
          </w:tcPr>
          <w:p w14:paraId="715C0A38" w14:textId="77777777" w:rsidR="007C0EFD" w:rsidRDefault="007C0EFD" w:rsidP="007C0EFD">
            <w:pPr>
              <w:pStyle w:val="TAh0"/>
              <w:rPr>
                <w:sz w:val="16"/>
                <w:szCs w:val="16"/>
                <w:lang w:val="en-US"/>
              </w:rPr>
            </w:pPr>
            <w:r>
              <w:rPr>
                <w:sz w:val="16"/>
                <w:szCs w:val="16"/>
                <w:lang w:val="en-US"/>
              </w:rPr>
              <w:t>38.533</w:t>
            </w:r>
          </w:p>
        </w:tc>
        <w:tc>
          <w:tcPr>
            <w:tcW w:w="1360" w:type="dxa"/>
            <w:shd w:val="clear" w:color="auto" w:fill="auto"/>
          </w:tcPr>
          <w:p w14:paraId="7300EE7E" w14:textId="4F584CF6" w:rsidR="007C0EFD" w:rsidRPr="00F34755" w:rsidRDefault="007C0EFD" w:rsidP="007C0EFD">
            <w:pPr>
              <w:pStyle w:val="TAh0"/>
              <w:rPr>
                <w:rFonts w:cs="Arial"/>
                <w:b/>
                <w:sz w:val="16"/>
                <w:szCs w:val="16"/>
              </w:rPr>
            </w:pPr>
            <w:r w:rsidRPr="00B71374">
              <w:rPr>
                <w:rFonts w:cs="Arial"/>
                <w:b/>
                <w:sz w:val="16"/>
                <w:szCs w:val="16"/>
              </w:rPr>
              <w:t>17.5.1.3</w:t>
            </w:r>
          </w:p>
        </w:tc>
        <w:tc>
          <w:tcPr>
            <w:tcW w:w="4129" w:type="dxa"/>
            <w:shd w:val="clear" w:color="auto" w:fill="auto"/>
          </w:tcPr>
          <w:p w14:paraId="05CA4433" w14:textId="2B27E7DF" w:rsidR="007C0EFD" w:rsidRPr="00F34755" w:rsidRDefault="007C0EFD" w:rsidP="007C0EFD">
            <w:pPr>
              <w:pStyle w:val="TAh0"/>
              <w:rPr>
                <w:rFonts w:cs="Arial"/>
                <w:sz w:val="16"/>
                <w:szCs w:val="16"/>
              </w:rPr>
            </w:pPr>
            <w:r w:rsidRPr="00B71374">
              <w:rPr>
                <w:rFonts w:cs="Arial"/>
                <w:sz w:val="16"/>
                <w:szCs w:val="16"/>
              </w:rPr>
              <w:t xml:space="preserve">NR SA FR2 Radio Link Monitoring Out-of-sync Test for FR2 </w:t>
            </w:r>
            <w:proofErr w:type="spellStart"/>
            <w:r w:rsidRPr="00B71374">
              <w:rPr>
                <w:rFonts w:cs="Arial"/>
                <w:sz w:val="16"/>
                <w:szCs w:val="16"/>
              </w:rPr>
              <w:t>PCell</w:t>
            </w:r>
            <w:proofErr w:type="spellEnd"/>
            <w:r w:rsidRPr="00B71374">
              <w:rPr>
                <w:rFonts w:cs="Arial"/>
                <w:sz w:val="16"/>
                <w:szCs w:val="16"/>
              </w:rPr>
              <w:t xml:space="preserve"> configured with SSB-based RLM RS in DRX mode</w:t>
            </w:r>
          </w:p>
        </w:tc>
        <w:tc>
          <w:tcPr>
            <w:tcW w:w="1361" w:type="dxa"/>
            <w:shd w:val="clear" w:color="auto" w:fill="auto"/>
          </w:tcPr>
          <w:p w14:paraId="3BA705B6" w14:textId="77777777" w:rsidR="007C0EFD" w:rsidRDefault="007C0EFD" w:rsidP="007C0EFD">
            <w:pPr>
              <w:pStyle w:val="TAh0"/>
              <w:rPr>
                <w:rFonts w:cs="Arial"/>
                <w:b/>
                <w:color w:val="FF0000"/>
                <w:sz w:val="16"/>
                <w:szCs w:val="16"/>
              </w:rPr>
            </w:pPr>
          </w:p>
        </w:tc>
        <w:tc>
          <w:tcPr>
            <w:tcW w:w="4129" w:type="dxa"/>
            <w:shd w:val="clear" w:color="auto" w:fill="auto"/>
          </w:tcPr>
          <w:p w14:paraId="1192DEE7" w14:textId="6B5E0394" w:rsidR="007C0EFD" w:rsidRPr="00D90450" w:rsidRDefault="007C0EFD" w:rsidP="007C0EFD">
            <w:pPr>
              <w:pStyle w:val="TAh0"/>
              <w:rPr>
                <w:rFonts w:cs="Arial"/>
                <w:color w:val="FF0000"/>
                <w:sz w:val="16"/>
                <w:szCs w:val="16"/>
              </w:rPr>
            </w:pPr>
            <w:r w:rsidRPr="00B71374">
              <w:rPr>
                <w:rFonts w:cs="Arial"/>
                <w:color w:val="FF0000"/>
                <w:sz w:val="16"/>
                <w:szCs w:val="16"/>
              </w:rPr>
              <w:t xml:space="preserve">NR SA FR2 Radio Link Monitoring Out-of-sync Test for FR2 </w:t>
            </w:r>
            <w:proofErr w:type="spellStart"/>
            <w:r w:rsidRPr="00B71374">
              <w:rPr>
                <w:rFonts w:cs="Arial"/>
                <w:color w:val="FF0000"/>
                <w:sz w:val="16"/>
                <w:szCs w:val="16"/>
              </w:rPr>
              <w:t>PCell</w:t>
            </w:r>
            <w:proofErr w:type="spellEnd"/>
            <w:r w:rsidRPr="00B71374">
              <w:rPr>
                <w:rFonts w:cs="Arial"/>
                <w:color w:val="FF0000"/>
                <w:sz w:val="16"/>
                <w:szCs w:val="16"/>
              </w:rPr>
              <w:t xml:space="preserve"> configured with SSB-based RLM RS in DRX mode for 2 Rx UE</w:t>
            </w:r>
          </w:p>
        </w:tc>
        <w:tc>
          <w:tcPr>
            <w:tcW w:w="2562" w:type="dxa"/>
            <w:shd w:val="clear" w:color="auto" w:fill="auto"/>
          </w:tcPr>
          <w:p w14:paraId="4A7DF7D8" w14:textId="026E92EF" w:rsidR="007C0EFD" w:rsidRDefault="007C0EFD" w:rsidP="007C0EFD">
            <w:pPr>
              <w:pStyle w:val="TAh0"/>
              <w:rPr>
                <w:rFonts w:cs="Arial"/>
                <w:sz w:val="16"/>
                <w:szCs w:val="16"/>
              </w:rPr>
            </w:pPr>
            <w:r w:rsidRPr="00255CC2">
              <w:rPr>
                <w:rFonts w:cs="Arial"/>
                <w:sz w:val="16"/>
                <w:szCs w:val="16"/>
              </w:rPr>
              <w:t>Test case title updated</w:t>
            </w:r>
          </w:p>
        </w:tc>
      </w:tr>
      <w:tr w:rsidR="007C0EFD" w:rsidRPr="00FF6D2A" w14:paraId="6FD8F4AB" w14:textId="77777777" w:rsidTr="0079394D">
        <w:tc>
          <w:tcPr>
            <w:tcW w:w="884" w:type="dxa"/>
            <w:shd w:val="clear" w:color="auto" w:fill="auto"/>
          </w:tcPr>
          <w:p w14:paraId="7562D784" w14:textId="77777777" w:rsidR="007C0EFD" w:rsidRDefault="007C0EFD" w:rsidP="007C0EFD">
            <w:pPr>
              <w:pStyle w:val="TAh0"/>
              <w:rPr>
                <w:sz w:val="16"/>
                <w:szCs w:val="16"/>
                <w:lang w:val="en-US"/>
              </w:rPr>
            </w:pPr>
            <w:r>
              <w:rPr>
                <w:sz w:val="16"/>
                <w:szCs w:val="16"/>
                <w:lang w:val="en-US"/>
              </w:rPr>
              <w:t>38.533</w:t>
            </w:r>
          </w:p>
        </w:tc>
        <w:tc>
          <w:tcPr>
            <w:tcW w:w="1360" w:type="dxa"/>
            <w:shd w:val="clear" w:color="auto" w:fill="auto"/>
          </w:tcPr>
          <w:p w14:paraId="6BF2D9C9" w14:textId="0BEF1EC0" w:rsidR="007C0EFD" w:rsidRPr="00F34755" w:rsidRDefault="007C0EFD" w:rsidP="007C0EFD">
            <w:pPr>
              <w:pStyle w:val="TAh0"/>
              <w:rPr>
                <w:rFonts w:cs="Arial"/>
                <w:b/>
                <w:sz w:val="16"/>
                <w:szCs w:val="16"/>
              </w:rPr>
            </w:pPr>
            <w:r w:rsidRPr="00B71374">
              <w:rPr>
                <w:rFonts w:cs="Arial"/>
                <w:b/>
                <w:sz w:val="16"/>
                <w:szCs w:val="16"/>
              </w:rPr>
              <w:t>17.5.1.4</w:t>
            </w:r>
          </w:p>
        </w:tc>
        <w:tc>
          <w:tcPr>
            <w:tcW w:w="4129" w:type="dxa"/>
            <w:shd w:val="clear" w:color="auto" w:fill="auto"/>
          </w:tcPr>
          <w:p w14:paraId="5E99F784" w14:textId="0592824F" w:rsidR="007C0EFD" w:rsidRPr="00F34755" w:rsidRDefault="007C0EFD" w:rsidP="007C0EFD">
            <w:pPr>
              <w:pStyle w:val="TAh0"/>
              <w:rPr>
                <w:rFonts w:cs="Arial"/>
                <w:sz w:val="16"/>
                <w:szCs w:val="16"/>
              </w:rPr>
            </w:pPr>
            <w:r w:rsidRPr="00B71374">
              <w:rPr>
                <w:rFonts w:cs="Arial"/>
                <w:sz w:val="16"/>
                <w:szCs w:val="16"/>
              </w:rPr>
              <w:t xml:space="preserve">NR SA FR2 Radio Link Monitoring In-sync Test for FR2 </w:t>
            </w:r>
            <w:proofErr w:type="spellStart"/>
            <w:r w:rsidRPr="00B71374">
              <w:rPr>
                <w:rFonts w:cs="Arial"/>
                <w:sz w:val="16"/>
                <w:szCs w:val="16"/>
              </w:rPr>
              <w:t>PCell</w:t>
            </w:r>
            <w:proofErr w:type="spellEnd"/>
            <w:r w:rsidRPr="00B71374">
              <w:rPr>
                <w:rFonts w:cs="Arial"/>
                <w:sz w:val="16"/>
                <w:szCs w:val="16"/>
              </w:rPr>
              <w:t xml:space="preserve"> configured with SSB-based RLM RS in DRX mode</w:t>
            </w:r>
          </w:p>
        </w:tc>
        <w:tc>
          <w:tcPr>
            <w:tcW w:w="1361" w:type="dxa"/>
            <w:shd w:val="clear" w:color="auto" w:fill="auto"/>
          </w:tcPr>
          <w:p w14:paraId="53B97AC3" w14:textId="77777777" w:rsidR="007C0EFD" w:rsidRDefault="007C0EFD" w:rsidP="007C0EFD">
            <w:pPr>
              <w:pStyle w:val="TAh0"/>
              <w:rPr>
                <w:rFonts w:cs="Arial"/>
                <w:b/>
                <w:color w:val="FF0000"/>
                <w:sz w:val="16"/>
                <w:szCs w:val="16"/>
              </w:rPr>
            </w:pPr>
          </w:p>
        </w:tc>
        <w:tc>
          <w:tcPr>
            <w:tcW w:w="4129" w:type="dxa"/>
            <w:shd w:val="clear" w:color="auto" w:fill="auto"/>
          </w:tcPr>
          <w:p w14:paraId="0DA775B1" w14:textId="10BC41F9" w:rsidR="007C0EFD" w:rsidRPr="00D90450" w:rsidRDefault="007C0EFD" w:rsidP="007C0EFD">
            <w:pPr>
              <w:pStyle w:val="TAh0"/>
              <w:rPr>
                <w:rFonts w:cs="Arial"/>
                <w:color w:val="FF0000"/>
                <w:sz w:val="16"/>
                <w:szCs w:val="16"/>
              </w:rPr>
            </w:pPr>
            <w:r w:rsidRPr="00B71374">
              <w:rPr>
                <w:rFonts w:cs="Arial"/>
                <w:color w:val="FF0000"/>
                <w:sz w:val="16"/>
                <w:szCs w:val="16"/>
              </w:rPr>
              <w:t xml:space="preserve">NR SA FR2 Radio Link Monitoring In-sync Test for FR2 </w:t>
            </w:r>
            <w:proofErr w:type="spellStart"/>
            <w:r w:rsidRPr="00B71374">
              <w:rPr>
                <w:rFonts w:cs="Arial"/>
                <w:color w:val="FF0000"/>
                <w:sz w:val="16"/>
                <w:szCs w:val="16"/>
              </w:rPr>
              <w:t>PCell</w:t>
            </w:r>
            <w:proofErr w:type="spellEnd"/>
            <w:r w:rsidRPr="00B71374">
              <w:rPr>
                <w:rFonts w:cs="Arial"/>
                <w:color w:val="FF0000"/>
                <w:sz w:val="16"/>
                <w:szCs w:val="16"/>
              </w:rPr>
              <w:t xml:space="preserve"> configured with SSB-based RLM RS in DRX mode for 2 Rx UE</w:t>
            </w:r>
          </w:p>
        </w:tc>
        <w:tc>
          <w:tcPr>
            <w:tcW w:w="2562" w:type="dxa"/>
            <w:shd w:val="clear" w:color="auto" w:fill="auto"/>
          </w:tcPr>
          <w:p w14:paraId="6C5ABB86" w14:textId="67079963" w:rsidR="007C0EFD" w:rsidRDefault="007C0EFD" w:rsidP="007C0EFD">
            <w:pPr>
              <w:pStyle w:val="TAh0"/>
              <w:rPr>
                <w:rFonts w:cs="Arial"/>
                <w:sz w:val="16"/>
                <w:szCs w:val="16"/>
              </w:rPr>
            </w:pPr>
            <w:r w:rsidRPr="00255CC2">
              <w:rPr>
                <w:rFonts w:cs="Arial"/>
                <w:sz w:val="16"/>
                <w:szCs w:val="16"/>
              </w:rPr>
              <w:t>Test case title updated</w:t>
            </w:r>
          </w:p>
        </w:tc>
      </w:tr>
      <w:tr w:rsidR="007C0EFD" w:rsidRPr="00FF6D2A" w14:paraId="6B8937D4" w14:textId="77777777" w:rsidTr="0079394D">
        <w:tc>
          <w:tcPr>
            <w:tcW w:w="884" w:type="dxa"/>
            <w:shd w:val="clear" w:color="auto" w:fill="auto"/>
          </w:tcPr>
          <w:p w14:paraId="712F4106" w14:textId="77777777" w:rsidR="007C0EFD" w:rsidRDefault="007C0EFD" w:rsidP="007C0EFD">
            <w:pPr>
              <w:pStyle w:val="TAh0"/>
              <w:rPr>
                <w:sz w:val="16"/>
                <w:szCs w:val="16"/>
                <w:lang w:val="en-US"/>
              </w:rPr>
            </w:pPr>
            <w:r>
              <w:rPr>
                <w:sz w:val="16"/>
                <w:szCs w:val="16"/>
                <w:lang w:val="en-US"/>
              </w:rPr>
              <w:t>38.533</w:t>
            </w:r>
          </w:p>
        </w:tc>
        <w:tc>
          <w:tcPr>
            <w:tcW w:w="1360" w:type="dxa"/>
            <w:shd w:val="clear" w:color="auto" w:fill="auto"/>
          </w:tcPr>
          <w:p w14:paraId="3CDE7B97" w14:textId="6CA1D2FD" w:rsidR="007C0EFD" w:rsidRPr="00F34755" w:rsidRDefault="007C0EFD" w:rsidP="007C0EFD">
            <w:pPr>
              <w:pStyle w:val="TAh0"/>
              <w:rPr>
                <w:rFonts w:cs="Arial"/>
                <w:b/>
                <w:sz w:val="16"/>
                <w:szCs w:val="16"/>
              </w:rPr>
            </w:pPr>
            <w:r w:rsidRPr="00B71374">
              <w:rPr>
                <w:rFonts w:cs="Arial"/>
                <w:b/>
                <w:sz w:val="16"/>
                <w:szCs w:val="16"/>
              </w:rPr>
              <w:t>17.5.1.5</w:t>
            </w:r>
          </w:p>
        </w:tc>
        <w:tc>
          <w:tcPr>
            <w:tcW w:w="4129" w:type="dxa"/>
            <w:shd w:val="clear" w:color="auto" w:fill="auto"/>
          </w:tcPr>
          <w:p w14:paraId="3E3825CC" w14:textId="1ECF4BC8" w:rsidR="007C0EFD" w:rsidRPr="00F34755" w:rsidRDefault="007C0EFD" w:rsidP="007C0EFD">
            <w:pPr>
              <w:pStyle w:val="TAh0"/>
              <w:rPr>
                <w:rFonts w:cs="Arial"/>
                <w:sz w:val="16"/>
                <w:szCs w:val="16"/>
              </w:rPr>
            </w:pPr>
            <w:r w:rsidRPr="00B71374">
              <w:rPr>
                <w:rFonts w:cs="Arial"/>
                <w:sz w:val="16"/>
                <w:szCs w:val="16"/>
              </w:rPr>
              <w:t xml:space="preserve">NR SA FR2 Radio Link Monitoring Out-of-sync Test for FR2 </w:t>
            </w:r>
            <w:proofErr w:type="spellStart"/>
            <w:r w:rsidRPr="00B71374">
              <w:rPr>
                <w:rFonts w:cs="Arial"/>
                <w:sz w:val="16"/>
                <w:szCs w:val="16"/>
              </w:rPr>
              <w:t>PCell</w:t>
            </w:r>
            <w:proofErr w:type="spellEnd"/>
            <w:r w:rsidRPr="00B71374">
              <w:rPr>
                <w:rFonts w:cs="Arial"/>
                <w:sz w:val="16"/>
                <w:szCs w:val="16"/>
              </w:rPr>
              <w:t xml:space="preserve"> configured with CSI-RS-based RLM in non-DRX mode</w:t>
            </w:r>
          </w:p>
        </w:tc>
        <w:tc>
          <w:tcPr>
            <w:tcW w:w="1361" w:type="dxa"/>
            <w:shd w:val="clear" w:color="auto" w:fill="auto"/>
          </w:tcPr>
          <w:p w14:paraId="0B0EEA10" w14:textId="77777777" w:rsidR="007C0EFD" w:rsidRDefault="007C0EFD" w:rsidP="007C0EFD">
            <w:pPr>
              <w:pStyle w:val="TAh0"/>
              <w:rPr>
                <w:rFonts w:cs="Arial"/>
                <w:b/>
                <w:color w:val="FF0000"/>
                <w:sz w:val="16"/>
                <w:szCs w:val="16"/>
              </w:rPr>
            </w:pPr>
          </w:p>
        </w:tc>
        <w:tc>
          <w:tcPr>
            <w:tcW w:w="4129" w:type="dxa"/>
            <w:shd w:val="clear" w:color="auto" w:fill="auto"/>
          </w:tcPr>
          <w:p w14:paraId="56363151" w14:textId="213BB504" w:rsidR="007C0EFD" w:rsidRPr="00D90450" w:rsidRDefault="007C0EFD" w:rsidP="007C0EFD">
            <w:pPr>
              <w:pStyle w:val="TAh0"/>
              <w:rPr>
                <w:rFonts w:cs="Arial"/>
                <w:color w:val="FF0000"/>
                <w:sz w:val="16"/>
                <w:szCs w:val="16"/>
              </w:rPr>
            </w:pPr>
            <w:r w:rsidRPr="00B71374">
              <w:rPr>
                <w:rFonts w:cs="Arial"/>
                <w:color w:val="FF0000"/>
                <w:sz w:val="16"/>
                <w:szCs w:val="16"/>
              </w:rPr>
              <w:t xml:space="preserve">NR SA FR2 Radio Link Monitoring Out-of-sync Test for FR2 </w:t>
            </w:r>
            <w:proofErr w:type="spellStart"/>
            <w:r w:rsidRPr="00B71374">
              <w:rPr>
                <w:rFonts w:cs="Arial"/>
                <w:color w:val="FF0000"/>
                <w:sz w:val="16"/>
                <w:szCs w:val="16"/>
              </w:rPr>
              <w:t>PCell</w:t>
            </w:r>
            <w:proofErr w:type="spellEnd"/>
            <w:r w:rsidRPr="00B71374">
              <w:rPr>
                <w:rFonts w:cs="Arial"/>
                <w:color w:val="FF0000"/>
                <w:sz w:val="16"/>
                <w:szCs w:val="16"/>
              </w:rPr>
              <w:t xml:space="preserve"> configured with CSI-RS-based RLM in non-DRX mode for 2 Rx UE</w:t>
            </w:r>
          </w:p>
        </w:tc>
        <w:tc>
          <w:tcPr>
            <w:tcW w:w="2562" w:type="dxa"/>
            <w:shd w:val="clear" w:color="auto" w:fill="auto"/>
          </w:tcPr>
          <w:p w14:paraId="780ED188" w14:textId="29945E82" w:rsidR="007C0EFD" w:rsidRDefault="007C0EFD" w:rsidP="007C0EFD">
            <w:pPr>
              <w:pStyle w:val="TAh0"/>
              <w:rPr>
                <w:rFonts w:cs="Arial"/>
                <w:sz w:val="16"/>
                <w:szCs w:val="16"/>
              </w:rPr>
            </w:pPr>
            <w:r w:rsidRPr="00255CC2">
              <w:rPr>
                <w:rFonts w:cs="Arial"/>
                <w:sz w:val="16"/>
                <w:szCs w:val="16"/>
              </w:rPr>
              <w:t>Test case title updated</w:t>
            </w:r>
          </w:p>
        </w:tc>
      </w:tr>
      <w:tr w:rsidR="007C0EFD" w:rsidRPr="00FF6D2A" w14:paraId="76536EA3" w14:textId="77777777" w:rsidTr="0079394D">
        <w:tc>
          <w:tcPr>
            <w:tcW w:w="884" w:type="dxa"/>
            <w:shd w:val="clear" w:color="auto" w:fill="auto"/>
          </w:tcPr>
          <w:p w14:paraId="0A2FAFBD" w14:textId="77777777" w:rsidR="007C0EFD" w:rsidRDefault="007C0EFD" w:rsidP="007C0EFD">
            <w:pPr>
              <w:pStyle w:val="TAh0"/>
              <w:rPr>
                <w:sz w:val="16"/>
                <w:szCs w:val="16"/>
                <w:lang w:val="en-US"/>
              </w:rPr>
            </w:pPr>
            <w:r>
              <w:rPr>
                <w:sz w:val="16"/>
                <w:szCs w:val="16"/>
                <w:lang w:val="en-US"/>
              </w:rPr>
              <w:t>38.533</w:t>
            </w:r>
          </w:p>
        </w:tc>
        <w:tc>
          <w:tcPr>
            <w:tcW w:w="1360" w:type="dxa"/>
            <w:shd w:val="clear" w:color="auto" w:fill="auto"/>
          </w:tcPr>
          <w:p w14:paraId="6275928A" w14:textId="7905B514" w:rsidR="007C0EFD" w:rsidRPr="00F34755" w:rsidRDefault="007C0EFD" w:rsidP="007C0EFD">
            <w:pPr>
              <w:pStyle w:val="TAh0"/>
              <w:rPr>
                <w:rFonts w:cs="Arial"/>
                <w:b/>
                <w:sz w:val="16"/>
                <w:szCs w:val="16"/>
              </w:rPr>
            </w:pPr>
            <w:r w:rsidRPr="00B71374">
              <w:rPr>
                <w:rFonts w:cs="Arial"/>
                <w:b/>
                <w:sz w:val="16"/>
                <w:szCs w:val="16"/>
              </w:rPr>
              <w:t>17.5.1.6</w:t>
            </w:r>
          </w:p>
        </w:tc>
        <w:tc>
          <w:tcPr>
            <w:tcW w:w="4129" w:type="dxa"/>
            <w:shd w:val="clear" w:color="auto" w:fill="auto"/>
          </w:tcPr>
          <w:p w14:paraId="5383B0C4" w14:textId="01B96C51" w:rsidR="007C0EFD" w:rsidRPr="00F34755" w:rsidRDefault="007C0EFD" w:rsidP="007C0EFD">
            <w:pPr>
              <w:pStyle w:val="TAh0"/>
              <w:rPr>
                <w:rFonts w:cs="Arial"/>
                <w:sz w:val="16"/>
                <w:szCs w:val="16"/>
              </w:rPr>
            </w:pPr>
            <w:r w:rsidRPr="00B71374">
              <w:rPr>
                <w:rFonts w:cs="Arial"/>
                <w:sz w:val="16"/>
                <w:szCs w:val="16"/>
              </w:rPr>
              <w:t xml:space="preserve">NR SA FR2 Radio Link Monitoring In-sync Test for FR2 </w:t>
            </w:r>
            <w:proofErr w:type="spellStart"/>
            <w:r w:rsidRPr="00B71374">
              <w:rPr>
                <w:rFonts w:cs="Arial"/>
                <w:sz w:val="16"/>
                <w:szCs w:val="16"/>
              </w:rPr>
              <w:t>PCell</w:t>
            </w:r>
            <w:proofErr w:type="spellEnd"/>
            <w:r w:rsidRPr="00B71374">
              <w:rPr>
                <w:rFonts w:cs="Arial"/>
                <w:sz w:val="16"/>
                <w:szCs w:val="16"/>
              </w:rPr>
              <w:t xml:space="preserve"> configured with CSI-RS-based RLM in non-DRX mode</w:t>
            </w:r>
          </w:p>
        </w:tc>
        <w:tc>
          <w:tcPr>
            <w:tcW w:w="1361" w:type="dxa"/>
            <w:shd w:val="clear" w:color="auto" w:fill="auto"/>
          </w:tcPr>
          <w:p w14:paraId="7E2139F9" w14:textId="77777777" w:rsidR="007C0EFD" w:rsidRDefault="007C0EFD" w:rsidP="007C0EFD">
            <w:pPr>
              <w:pStyle w:val="TAh0"/>
              <w:rPr>
                <w:rFonts w:cs="Arial"/>
                <w:b/>
                <w:color w:val="FF0000"/>
                <w:sz w:val="16"/>
                <w:szCs w:val="16"/>
              </w:rPr>
            </w:pPr>
          </w:p>
        </w:tc>
        <w:tc>
          <w:tcPr>
            <w:tcW w:w="4129" w:type="dxa"/>
            <w:shd w:val="clear" w:color="auto" w:fill="auto"/>
          </w:tcPr>
          <w:p w14:paraId="5BB9FF70" w14:textId="0A9C1FD7" w:rsidR="007C0EFD" w:rsidRPr="00D90450" w:rsidRDefault="007C0EFD" w:rsidP="007C0EFD">
            <w:pPr>
              <w:pStyle w:val="TAh0"/>
              <w:rPr>
                <w:rFonts w:cs="Arial"/>
                <w:color w:val="FF0000"/>
                <w:sz w:val="16"/>
                <w:szCs w:val="16"/>
              </w:rPr>
            </w:pPr>
            <w:r w:rsidRPr="00B71374">
              <w:rPr>
                <w:rFonts w:cs="Arial"/>
                <w:color w:val="FF0000"/>
                <w:sz w:val="16"/>
                <w:szCs w:val="16"/>
              </w:rPr>
              <w:t xml:space="preserve">NR SA FR2 Radio Link Monitoring In-sync Test for FR2 </w:t>
            </w:r>
            <w:proofErr w:type="spellStart"/>
            <w:r w:rsidRPr="00B71374">
              <w:rPr>
                <w:rFonts w:cs="Arial"/>
                <w:color w:val="FF0000"/>
                <w:sz w:val="16"/>
                <w:szCs w:val="16"/>
              </w:rPr>
              <w:t>PCell</w:t>
            </w:r>
            <w:proofErr w:type="spellEnd"/>
            <w:r w:rsidRPr="00B71374">
              <w:rPr>
                <w:rFonts w:cs="Arial"/>
                <w:color w:val="FF0000"/>
                <w:sz w:val="16"/>
                <w:szCs w:val="16"/>
              </w:rPr>
              <w:t xml:space="preserve"> configured with CSI-RS-based RLM in non-DRX mode for 2 Rx UE</w:t>
            </w:r>
          </w:p>
        </w:tc>
        <w:tc>
          <w:tcPr>
            <w:tcW w:w="2562" w:type="dxa"/>
            <w:shd w:val="clear" w:color="auto" w:fill="auto"/>
          </w:tcPr>
          <w:p w14:paraId="098960CE" w14:textId="3BFA6F27" w:rsidR="007C0EFD" w:rsidRDefault="007C0EFD" w:rsidP="007C0EFD">
            <w:pPr>
              <w:pStyle w:val="TAh0"/>
              <w:rPr>
                <w:rFonts w:cs="Arial"/>
                <w:sz w:val="16"/>
                <w:szCs w:val="16"/>
              </w:rPr>
            </w:pPr>
            <w:r w:rsidRPr="00255CC2">
              <w:rPr>
                <w:rFonts w:cs="Arial"/>
                <w:sz w:val="16"/>
                <w:szCs w:val="16"/>
              </w:rPr>
              <w:t>Test case title updated</w:t>
            </w:r>
          </w:p>
        </w:tc>
      </w:tr>
      <w:tr w:rsidR="007C0EFD" w:rsidRPr="00FF6D2A" w14:paraId="38163F03" w14:textId="77777777" w:rsidTr="0079394D">
        <w:tc>
          <w:tcPr>
            <w:tcW w:w="884" w:type="dxa"/>
            <w:shd w:val="clear" w:color="auto" w:fill="auto"/>
          </w:tcPr>
          <w:p w14:paraId="79C85F11" w14:textId="77777777" w:rsidR="007C0EFD" w:rsidRDefault="007C0EFD" w:rsidP="007C0EFD">
            <w:pPr>
              <w:pStyle w:val="TAh0"/>
              <w:rPr>
                <w:sz w:val="16"/>
                <w:szCs w:val="16"/>
                <w:lang w:val="en-US"/>
              </w:rPr>
            </w:pPr>
            <w:r>
              <w:rPr>
                <w:sz w:val="16"/>
                <w:szCs w:val="16"/>
                <w:lang w:val="en-US"/>
              </w:rPr>
              <w:t>38.533</w:t>
            </w:r>
          </w:p>
        </w:tc>
        <w:tc>
          <w:tcPr>
            <w:tcW w:w="1360" w:type="dxa"/>
            <w:shd w:val="clear" w:color="auto" w:fill="auto"/>
          </w:tcPr>
          <w:p w14:paraId="16F4191F" w14:textId="136C5561" w:rsidR="007C0EFD" w:rsidRPr="00F34755" w:rsidRDefault="007C0EFD" w:rsidP="007C0EFD">
            <w:pPr>
              <w:pStyle w:val="TAh0"/>
              <w:rPr>
                <w:rFonts w:cs="Arial"/>
                <w:b/>
                <w:sz w:val="16"/>
                <w:szCs w:val="16"/>
              </w:rPr>
            </w:pPr>
            <w:r w:rsidRPr="00B71374">
              <w:rPr>
                <w:rFonts w:cs="Arial"/>
                <w:b/>
                <w:sz w:val="16"/>
                <w:szCs w:val="16"/>
              </w:rPr>
              <w:t>17.5.1.7</w:t>
            </w:r>
          </w:p>
        </w:tc>
        <w:tc>
          <w:tcPr>
            <w:tcW w:w="4129" w:type="dxa"/>
            <w:shd w:val="clear" w:color="auto" w:fill="auto"/>
          </w:tcPr>
          <w:p w14:paraId="2D747D2D" w14:textId="7719F047" w:rsidR="007C0EFD" w:rsidRPr="00F34755" w:rsidRDefault="007C0EFD" w:rsidP="007C0EFD">
            <w:pPr>
              <w:pStyle w:val="TAh0"/>
              <w:rPr>
                <w:rFonts w:cs="Arial"/>
                <w:sz w:val="16"/>
                <w:szCs w:val="16"/>
              </w:rPr>
            </w:pPr>
            <w:r w:rsidRPr="00B71374">
              <w:rPr>
                <w:rFonts w:cs="Arial"/>
                <w:sz w:val="16"/>
                <w:szCs w:val="16"/>
              </w:rPr>
              <w:t xml:space="preserve">NR SA FR2 Radio Link Monitoring Out-of-sync Test for FR2 </w:t>
            </w:r>
            <w:proofErr w:type="spellStart"/>
            <w:r w:rsidRPr="00B71374">
              <w:rPr>
                <w:rFonts w:cs="Arial"/>
                <w:sz w:val="16"/>
                <w:szCs w:val="16"/>
              </w:rPr>
              <w:t>PCell</w:t>
            </w:r>
            <w:proofErr w:type="spellEnd"/>
            <w:r w:rsidRPr="00B71374">
              <w:rPr>
                <w:rFonts w:cs="Arial"/>
                <w:sz w:val="16"/>
                <w:szCs w:val="16"/>
              </w:rPr>
              <w:t xml:space="preserve"> configured with CSI-RS-based RLM in DRX mode</w:t>
            </w:r>
          </w:p>
        </w:tc>
        <w:tc>
          <w:tcPr>
            <w:tcW w:w="1361" w:type="dxa"/>
            <w:shd w:val="clear" w:color="auto" w:fill="auto"/>
          </w:tcPr>
          <w:p w14:paraId="68F2E2B0" w14:textId="77777777" w:rsidR="007C0EFD" w:rsidRDefault="007C0EFD" w:rsidP="007C0EFD">
            <w:pPr>
              <w:pStyle w:val="TAh0"/>
              <w:rPr>
                <w:rFonts w:cs="Arial"/>
                <w:b/>
                <w:color w:val="FF0000"/>
                <w:sz w:val="16"/>
                <w:szCs w:val="16"/>
              </w:rPr>
            </w:pPr>
          </w:p>
        </w:tc>
        <w:tc>
          <w:tcPr>
            <w:tcW w:w="4129" w:type="dxa"/>
            <w:shd w:val="clear" w:color="auto" w:fill="auto"/>
          </w:tcPr>
          <w:p w14:paraId="48EF74BF" w14:textId="227E363A" w:rsidR="007C0EFD" w:rsidRPr="00D90450" w:rsidRDefault="007C0EFD" w:rsidP="007C0EFD">
            <w:pPr>
              <w:pStyle w:val="TAh0"/>
              <w:rPr>
                <w:rFonts w:cs="Arial"/>
                <w:color w:val="FF0000"/>
                <w:sz w:val="16"/>
                <w:szCs w:val="16"/>
              </w:rPr>
            </w:pPr>
            <w:r w:rsidRPr="00B71374">
              <w:rPr>
                <w:rFonts w:cs="Arial"/>
                <w:color w:val="FF0000"/>
                <w:sz w:val="16"/>
                <w:szCs w:val="16"/>
              </w:rPr>
              <w:t xml:space="preserve">NR SA FR2 Radio Link Monitoring Out-of-sync Test for FR2 </w:t>
            </w:r>
            <w:proofErr w:type="spellStart"/>
            <w:r w:rsidRPr="00B71374">
              <w:rPr>
                <w:rFonts w:cs="Arial"/>
                <w:color w:val="FF0000"/>
                <w:sz w:val="16"/>
                <w:szCs w:val="16"/>
              </w:rPr>
              <w:t>PCell</w:t>
            </w:r>
            <w:proofErr w:type="spellEnd"/>
            <w:r w:rsidRPr="00B71374">
              <w:rPr>
                <w:rFonts w:cs="Arial"/>
                <w:color w:val="FF0000"/>
                <w:sz w:val="16"/>
                <w:szCs w:val="16"/>
              </w:rPr>
              <w:t xml:space="preserve"> configured with CSI-RS-based RLM in DRX mode for 2 Rx UE</w:t>
            </w:r>
          </w:p>
        </w:tc>
        <w:tc>
          <w:tcPr>
            <w:tcW w:w="2562" w:type="dxa"/>
            <w:shd w:val="clear" w:color="auto" w:fill="auto"/>
          </w:tcPr>
          <w:p w14:paraId="255E9210" w14:textId="1187016A" w:rsidR="007C0EFD" w:rsidRDefault="007C0EFD" w:rsidP="007C0EFD">
            <w:pPr>
              <w:pStyle w:val="TAh0"/>
              <w:rPr>
                <w:rFonts w:cs="Arial"/>
                <w:sz w:val="16"/>
                <w:szCs w:val="16"/>
              </w:rPr>
            </w:pPr>
            <w:r w:rsidRPr="00255CC2">
              <w:rPr>
                <w:rFonts w:cs="Arial"/>
                <w:sz w:val="16"/>
                <w:szCs w:val="16"/>
              </w:rPr>
              <w:t>Test case title updated</w:t>
            </w:r>
          </w:p>
        </w:tc>
      </w:tr>
      <w:tr w:rsidR="007C0EFD" w:rsidRPr="00FF6D2A" w14:paraId="444CD619" w14:textId="77777777" w:rsidTr="0079394D">
        <w:tc>
          <w:tcPr>
            <w:tcW w:w="884" w:type="dxa"/>
            <w:shd w:val="clear" w:color="auto" w:fill="auto"/>
          </w:tcPr>
          <w:p w14:paraId="487C2FB4" w14:textId="77777777" w:rsidR="007C0EFD" w:rsidRDefault="007C0EFD" w:rsidP="007C0EFD">
            <w:pPr>
              <w:pStyle w:val="TAh0"/>
              <w:rPr>
                <w:sz w:val="16"/>
                <w:szCs w:val="16"/>
                <w:lang w:val="en-US"/>
              </w:rPr>
            </w:pPr>
            <w:r>
              <w:rPr>
                <w:sz w:val="16"/>
                <w:szCs w:val="16"/>
                <w:lang w:val="en-US"/>
              </w:rPr>
              <w:t>38.533</w:t>
            </w:r>
          </w:p>
        </w:tc>
        <w:tc>
          <w:tcPr>
            <w:tcW w:w="1360" w:type="dxa"/>
            <w:shd w:val="clear" w:color="auto" w:fill="auto"/>
          </w:tcPr>
          <w:p w14:paraId="5F3EEF85" w14:textId="27E9A2F1" w:rsidR="007C0EFD" w:rsidRPr="00F34755" w:rsidRDefault="007C0EFD" w:rsidP="007C0EFD">
            <w:pPr>
              <w:pStyle w:val="TAh0"/>
              <w:rPr>
                <w:rFonts w:cs="Arial"/>
                <w:b/>
                <w:sz w:val="16"/>
                <w:szCs w:val="16"/>
              </w:rPr>
            </w:pPr>
            <w:r w:rsidRPr="00B71374">
              <w:rPr>
                <w:rFonts w:cs="Arial"/>
                <w:b/>
                <w:sz w:val="16"/>
                <w:szCs w:val="16"/>
              </w:rPr>
              <w:t>17.5.1.8</w:t>
            </w:r>
          </w:p>
        </w:tc>
        <w:tc>
          <w:tcPr>
            <w:tcW w:w="4129" w:type="dxa"/>
            <w:shd w:val="clear" w:color="auto" w:fill="auto"/>
          </w:tcPr>
          <w:p w14:paraId="0C77A713" w14:textId="2DB11902" w:rsidR="007C0EFD" w:rsidRPr="00F34755" w:rsidRDefault="007C0EFD" w:rsidP="007C0EFD">
            <w:pPr>
              <w:pStyle w:val="TAh0"/>
              <w:rPr>
                <w:rFonts w:cs="Arial"/>
                <w:sz w:val="16"/>
                <w:szCs w:val="16"/>
              </w:rPr>
            </w:pPr>
            <w:r w:rsidRPr="00B71374">
              <w:rPr>
                <w:rFonts w:cs="Arial"/>
                <w:sz w:val="16"/>
                <w:szCs w:val="16"/>
              </w:rPr>
              <w:t xml:space="preserve">NR SA FR2 Radio Link Monitoring In-sync Test for FR2 </w:t>
            </w:r>
            <w:proofErr w:type="spellStart"/>
            <w:r w:rsidRPr="00B71374">
              <w:rPr>
                <w:rFonts w:cs="Arial"/>
                <w:sz w:val="16"/>
                <w:szCs w:val="16"/>
              </w:rPr>
              <w:t>PCell</w:t>
            </w:r>
            <w:proofErr w:type="spellEnd"/>
            <w:r w:rsidRPr="00B71374">
              <w:rPr>
                <w:rFonts w:cs="Arial"/>
                <w:sz w:val="16"/>
                <w:szCs w:val="16"/>
              </w:rPr>
              <w:t xml:space="preserve"> configured with CSI-RS-based RLM in DRX mode</w:t>
            </w:r>
          </w:p>
        </w:tc>
        <w:tc>
          <w:tcPr>
            <w:tcW w:w="1361" w:type="dxa"/>
            <w:shd w:val="clear" w:color="auto" w:fill="auto"/>
          </w:tcPr>
          <w:p w14:paraId="65512AA3" w14:textId="77777777" w:rsidR="007C0EFD" w:rsidRDefault="007C0EFD" w:rsidP="007C0EFD">
            <w:pPr>
              <w:pStyle w:val="TAh0"/>
              <w:rPr>
                <w:rFonts w:cs="Arial"/>
                <w:b/>
                <w:color w:val="FF0000"/>
                <w:sz w:val="16"/>
                <w:szCs w:val="16"/>
              </w:rPr>
            </w:pPr>
          </w:p>
        </w:tc>
        <w:tc>
          <w:tcPr>
            <w:tcW w:w="4129" w:type="dxa"/>
            <w:shd w:val="clear" w:color="auto" w:fill="auto"/>
          </w:tcPr>
          <w:p w14:paraId="75DDABE4" w14:textId="5EF30E9C" w:rsidR="007C0EFD" w:rsidRPr="00D90450" w:rsidRDefault="007C0EFD" w:rsidP="007C0EFD">
            <w:pPr>
              <w:pStyle w:val="TAh0"/>
              <w:rPr>
                <w:rFonts w:cs="Arial"/>
                <w:color w:val="FF0000"/>
                <w:sz w:val="16"/>
                <w:szCs w:val="16"/>
              </w:rPr>
            </w:pPr>
            <w:r w:rsidRPr="00B71374">
              <w:rPr>
                <w:rFonts w:cs="Arial"/>
                <w:color w:val="FF0000"/>
                <w:sz w:val="16"/>
                <w:szCs w:val="16"/>
              </w:rPr>
              <w:t xml:space="preserve">NR SA FR2 Radio Link Monitoring In-sync Test for FR2 </w:t>
            </w:r>
            <w:proofErr w:type="spellStart"/>
            <w:r w:rsidRPr="00B71374">
              <w:rPr>
                <w:rFonts w:cs="Arial"/>
                <w:color w:val="FF0000"/>
                <w:sz w:val="16"/>
                <w:szCs w:val="16"/>
              </w:rPr>
              <w:t>PCell</w:t>
            </w:r>
            <w:proofErr w:type="spellEnd"/>
            <w:r w:rsidRPr="00B71374">
              <w:rPr>
                <w:rFonts w:cs="Arial"/>
                <w:color w:val="FF0000"/>
                <w:sz w:val="16"/>
                <w:szCs w:val="16"/>
              </w:rPr>
              <w:t xml:space="preserve"> configured with CSI-RS-based RLM in DRX mode for 2 Rx UE</w:t>
            </w:r>
          </w:p>
        </w:tc>
        <w:tc>
          <w:tcPr>
            <w:tcW w:w="2562" w:type="dxa"/>
            <w:shd w:val="clear" w:color="auto" w:fill="auto"/>
          </w:tcPr>
          <w:p w14:paraId="5418539F" w14:textId="034DF59C" w:rsidR="007C0EFD" w:rsidRDefault="007C0EFD" w:rsidP="007C0EFD">
            <w:pPr>
              <w:pStyle w:val="TAh0"/>
              <w:rPr>
                <w:rFonts w:cs="Arial"/>
                <w:sz w:val="16"/>
                <w:szCs w:val="16"/>
              </w:rPr>
            </w:pPr>
            <w:r w:rsidRPr="00255CC2">
              <w:rPr>
                <w:rFonts w:cs="Arial"/>
                <w:sz w:val="16"/>
                <w:szCs w:val="16"/>
              </w:rPr>
              <w:t>Test case title updated</w:t>
            </w:r>
          </w:p>
        </w:tc>
      </w:tr>
      <w:tr w:rsidR="007C0EFD" w:rsidRPr="00FF6D2A" w14:paraId="7E12A67F" w14:textId="77777777" w:rsidTr="0079394D">
        <w:tc>
          <w:tcPr>
            <w:tcW w:w="884" w:type="dxa"/>
            <w:shd w:val="clear" w:color="auto" w:fill="auto"/>
          </w:tcPr>
          <w:p w14:paraId="52BE6708" w14:textId="77777777" w:rsidR="007C0EFD" w:rsidRDefault="007C0EFD" w:rsidP="007C0EFD">
            <w:pPr>
              <w:pStyle w:val="TAh0"/>
              <w:rPr>
                <w:sz w:val="16"/>
                <w:szCs w:val="16"/>
                <w:lang w:val="en-US"/>
              </w:rPr>
            </w:pPr>
            <w:r>
              <w:rPr>
                <w:sz w:val="16"/>
                <w:szCs w:val="16"/>
                <w:lang w:val="en-US"/>
              </w:rPr>
              <w:t>38.533</w:t>
            </w:r>
          </w:p>
        </w:tc>
        <w:tc>
          <w:tcPr>
            <w:tcW w:w="1360" w:type="dxa"/>
            <w:shd w:val="clear" w:color="auto" w:fill="auto"/>
          </w:tcPr>
          <w:p w14:paraId="6D837199" w14:textId="711580F2" w:rsidR="007C0EFD" w:rsidRPr="00F34755" w:rsidRDefault="007C0EFD" w:rsidP="007C0EFD">
            <w:pPr>
              <w:pStyle w:val="TAh0"/>
              <w:rPr>
                <w:rFonts w:cs="Arial"/>
                <w:b/>
                <w:sz w:val="16"/>
                <w:szCs w:val="16"/>
              </w:rPr>
            </w:pPr>
            <w:r w:rsidRPr="00B71374">
              <w:rPr>
                <w:rFonts w:cs="Arial"/>
                <w:b/>
                <w:sz w:val="16"/>
                <w:szCs w:val="16"/>
              </w:rPr>
              <w:t>17.5.1.9</w:t>
            </w:r>
          </w:p>
        </w:tc>
        <w:tc>
          <w:tcPr>
            <w:tcW w:w="4129" w:type="dxa"/>
            <w:shd w:val="clear" w:color="auto" w:fill="auto"/>
          </w:tcPr>
          <w:p w14:paraId="66A9F6A9" w14:textId="29511860" w:rsidR="007C0EFD" w:rsidRPr="00F34755" w:rsidRDefault="007C0EFD" w:rsidP="007C0EFD">
            <w:pPr>
              <w:pStyle w:val="TAh0"/>
              <w:rPr>
                <w:rFonts w:cs="Arial"/>
                <w:sz w:val="16"/>
                <w:szCs w:val="16"/>
              </w:rPr>
            </w:pPr>
            <w:r w:rsidRPr="00B71374">
              <w:rPr>
                <w:rFonts w:cs="Arial"/>
                <w:sz w:val="16"/>
                <w:szCs w:val="16"/>
              </w:rPr>
              <w:t>NR SA FR2 UE Radio Link Monitoring Scheduling Restrictions on FR2</w:t>
            </w:r>
          </w:p>
        </w:tc>
        <w:tc>
          <w:tcPr>
            <w:tcW w:w="1361" w:type="dxa"/>
            <w:shd w:val="clear" w:color="auto" w:fill="auto"/>
          </w:tcPr>
          <w:p w14:paraId="2168A9CE" w14:textId="77777777" w:rsidR="007C0EFD" w:rsidRDefault="007C0EFD" w:rsidP="007C0EFD">
            <w:pPr>
              <w:pStyle w:val="TAh0"/>
              <w:rPr>
                <w:rFonts w:cs="Arial"/>
                <w:b/>
                <w:color w:val="FF0000"/>
                <w:sz w:val="16"/>
                <w:szCs w:val="16"/>
              </w:rPr>
            </w:pPr>
          </w:p>
        </w:tc>
        <w:tc>
          <w:tcPr>
            <w:tcW w:w="4129" w:type="dxa"/>
            <w:shd w:val="clear" w:color="auto" w:fill="auto"/>
          </w:tcPr>
          <w:p w14:paraId="474719B4" w14:textId="2D8451B6" w:rsidR="007C0EFD" w:rsidRPr="00D90450" w:rsidRDefault="007C0EFD" w:rsidP="007C0EFD">
            <w:pPr>
              <w:pStyle w:val="TAh0"/>
              <w:rPr>
                <w:rFonts w:cs="Arial"/>
                <w:color w:val="FF0000"/>
                <w:sz w:val="16"/>
                <w:szCs w:val="16"/>
              </w:rPr>
            </w:pPr>
            <w:r w:rsidRPr="00B71374">
              <w:rPr>
                <w:rFonts w:cs="Arial"/>
                <w:color w:val="FF0000"/>
                <w:sz w:val="16"/>
                <w:szCs w:val="16"/>
              </w:rPr>
              <w:t>NR SA FR2 UE Radio Link Monitoring Scheduling Restrictions on FR2 for 2 Rx UE</w:t>
            </w:r>
          </w:p>
        </w:tc>
        <w:tc>
          <w:tcPr>
            <w:tcW w:w="2562" w:type="dxa"/>
            <w:shd w:val="clear" w:color="auto" w:fill="auto"/>
          </w:tcPr>
          <w:p w14:paraId="0DB1EE61" w14:textId="60D41AB1" w:rsidR="007C0EFD" w:rsidRDefault="007C0EFD" w:rsidP="007C0EFD">
            <w:pPr>
              <w:pStyle w:val="TAh0"/>
              <w:rPr>
                <w:rFonts w:cs="Arial"/>
                <w:sz w:val="16"/>
                <w:szCs w:val="16"/>
              </w:rPr>
            </w:pPr>
            <w:r w:rsidRPr="00255CC2">
              <w:rPr>
                <w:rFonts w:cs="Arial"/>
                <w:sz w:val="16"/>
                <w:szCs w:val="16"/>
              </w:rPr>
              <w:t>Test case title updated</w:t>
            </w:r>
          </w:p>
        </w:tc>
      </w:tr>
      <w:tr w:rsidR="007C0EFD" w:rsidRPr="00FF6D2A" w14:paraId="1E8A77DC" w14:textId="77777777" w:rsidTr="0079394D">
        <w:tc>
          <w:tcPr>
            <w:tcW w:w="884" w:type="dxa"/>
            <w:shd w:val="clear" w:color="auto" w:fill="auto"/>
          </w:tcPr>
          <w:p w14:paraId="2C8A5D3C" w14:textId="77777777" w:rsidR="007C0EFD" w:rsidRDefault="007C0EFD" w:rsidP="007C0EFD">
            <w:pPr>
              <w:pStyle w:val="TAh0"/>
              <w:rPr>
                <w:sz w:val="16"/>
                <w:szCs w:val="16"/>
                <w:lang w:val="en-US"/>
              </w:rPr>
            </w:pPr>
            <w:r>
              <w:rPr>
                <w:sz w:val="16"/>
                <w:szCs w:val="16"/>
                <w:lang w:val="en-US"/>
              </w:rPr>
              <w:t>38.533</w:t>
            </w:r>
          </w:p>
        </w:tc>
        <w:tc>
          <w:tcPr>
            <w:tcW w:w="1360" w:type="dxa"/>
            <w:shd w:val="clear" w:color="auto" w:fill="auto"/>
          </w:tcPr>
          <w:p w14:paraId="53278D74" w14:textId="08B2A55C" w:rsidR="007C0EFD" w:rsidRPr="00F34755" w:rsidRDefault="007C0EFD" w:rsidP="007C0EFD">
            <w:pPr>
              <w:pStyle w:val="TAh0"/>
              <w:rPr>
                <w:rFonts w:cs="Arial"/>
                <w:b/>
                <w:sz w:val="16"/>
                <w:szCs w:val="16"/>
              </w:rPr>
            </w:pPr>
            <w:r w:rsidRPr="00B71374">
              <w:rPr>
                <w:rFonts w:cs="Arial"/>
                <w:b/>
                <w:sz w:val="16"/>
                <w:szCs w:val="16"/>
              </w:rPr>
              <w:t>17.5.2.1</w:t>
            </w:r>
          </w:p>
        </w:tc>
        <w:tc>
          <w:tcPr>
            <w:tcW w:w="4129" w:type="dxa"/>
            <w:shd w:val="clear" w:color="auto" w:fill="auto"/>
          </w:tcPr>
          <w:p w14:paraId="2F6A7FFF" w14:textId="3395C1F8" w:rsidR="007C0EFD" w:rsidRPr="00F34755" w:rsidRDefault="007C0EFD" w:rsidP="007C0EFD">
            <w:pPr>
              <w:pStyle w:val="TAh0"/>
              <w:rPr>
                <w:rFonts w:cs="Arial"/>
                <w:sz w:val="16"/>
                <w:szCs w:val="16"/>
              </w:rPr>
            </w:pPr>
            <w:r w:rsidRPr="00B71374">
              <w:rPr>
                <w:rFonts w:cs="Arial"/>
                <w:sz w:val="16"/>
                <w:szCs w:val="16"/>
              </w:rPr>
              <w:t xml:space="preserve">NR SA FR2 Beam Failure Detection and Link Recovery Test for FR2 </w:t>
            </w:r>
            <w:proofErr w:type="spellStart"/>
            <w:r w:rsidRPr="00B71374">
              <w:rPr>
                <w:rFonts w:cs="Arial"/>
                <w:sz w:val="16"/>
                <w:szCs w:val="16"/>
              </w:rPr>
              <w:t>PCell</w:t>
            </w:r>
            <w:proofErr w:type="spellEnd"/>
            <w:r w:rsidRPr="00B71374">
              <w:rPr>
                <w:rFonts w:cs="Arial"/>
                <w:sz w:val="16"/>
                <w:szCs w:val="16"/>
              </w:rPr>
              <w:t xml:space="preserve"> configured with SSB-based BFD and LR in non-DRX mode</w:t>
            </w:r>
          </w:p>
        </w:tc>
        <w:tc>
          <w:tcPr>
            <w:tcW w:w="1361" w:type="dxa"/>
            <w:shd w:val="clear" w:color="auto" w:fill="auto"/>
          </w:tcPr>
          <w:p w14:paraId="23BD1FD9" w14:textId="77777777" w:rsidR="007C0EFD" w:rsidRDefault="007C0EFD" w:rsidP="007C0EFD">
            <w:pPr>
              <w:pStyle w:val="TAh0"/>
              <w:rPr>
                <w:rFonts w:cs="Arial"/>
                <w:b/>
                <w:color w:val="FF0000"/>
                <w:sz w:val="16"/>
                <w:szCs w:val="16"/>
              </w:rPr>
            </w:pPr>
          </w:p>
        </w:tc>
        <w:tc>
          <w:tcPr>
            <w:tcW w:w="4129" w:type="dxa"/>
            <w:shd w:val="clear" w:color="auto" w:fill="auto"/>
          </w:tcPr>
          <w:p w14:paraId="297B82E1" w14:textId="483F8131" w:rsidR="007C0EFD" w:rsidRPr="00D90450" w:rsidRDefault="007C0EFD" w:rsidP="007C0EFD">
            <w:pPr>
              <w:pStyle w:val="TAh0"/>
              <w:rPr>
                <w:rFonts w:cs="Arial"/>
                <w:color w:val="FF0000"/>
                <w:sz w:val="16"/>
                <w:szCs w:val="16"/>
              </w:rPr>
            </w:pPr>
            <w:r w:rsidRPr="00B71374">
              <w:rPr>
                <w:rFonts w:cs="Arial"/>
                <w:color w:val="FF0000"/>
                <w:sz w:val="16"/>
                <w:szCs w:val="16"/>
              </w:rPr>
              <w:t xml:space="preserve">NR SA FR2 Beam Failure Detection and Link Recovery Test for FR2 </w:t>
            </w:r>
            <w:proofErr w:type="spellStart"/>
            <w:r w:rsidRPr="00B71374">
              <w:rPr>
                <w:rFonts w:cs="Arial"/>
                <w:color w:val="FF0000"/>
                <w:sz w:val="16"/>
                <w:szCs w:val="16"/>
              </w:rPr>
              <w:t>PCell</w:t>
            </w:r>
            <w:proofErr w:type="spellEnd"/>
            <w:r w:rsidRPr="00B71374">
              <w:rPr>
                <w:rFonts w:cs="Arial"/>
                <w:color w:val="FF0000"/>
                <w:sz w:val="16"/>
                <w:szCs w:val="16"/>
              </w:rPr>
              <w:t xml:space="preserve"> configured with SSB-based BFD and LR in non-DRX mode for 2 Rx UE</w:t>
            </w:r>
          </w:p>
        </w:tc>
        <w:tc>
          <w:tcPr>
            <w:tcW w:w="2562" w:type="dxa"/>
            <w:shd w:val="clear" w:color="auto" w:fill="auto"/>
          </w:tcPr>
          <w:p w14:paraId="0258AA50" w14:textId="4410DAE9" w:rsidR="007C0EFD" w:rsidRDefault="007C0EFD" w:rsidP="007C0EFD">
            <w:pPr>
              <w:pStyle w:val="TAh0"/>
              <w:rPr>
                <w:rFonts w:cs="Arial"/>
                <w:sz w:val="16"/>
                <w:szCs w:val="16"/>
              </w:rPr>
            </w:pPr>
            <w:r w:rsidRPr="00255CC2">
              <w:rPr>
                <w:rFonts w:cs="Arial"/>
                <w:sz w:val="16"/>
                <w:szCs w:val="16"/>
              </w:rPr>
              <w:t>Test case title updated</w:t>
            </w:r>
          </w:p>
        </w:tc>
      </w:tr>
      <w:tr w:rsidR="007C0EFD" w:rsidRPr="00FF6D2A" w14:paraId="179F5A8C" w14:textId="77777777" w:rsidTr="0079394D">
        <w:tc>
          <w:tcPr>
            <w:tcW w:w="884" w:type="dxa"/>
            <w:shd w:val="clear" w:color="auto" w:fill="auto"/>
          </w:tcPr>
          <w:p w14:paraId="412500A0" w14:textId="77777777" w:rsidR="007C0EFD" w:rsidRDefault="007C0EFD" w:rsidP="007C0EFD">
            <w:pPr>
              <w:pStyle w:val="TAh0"/>
              <w:rPr>
                <w:sz w:val="16"/>
                <w:szCs w:val="16"/>
                <w:lang w:val="en-US"/>
              </w:rPr>
            </w:pPr>
            <w:r>
              <w:rPr>
                <w:sz w:val="16"/>
                <w:szCs w:val="16"/>
                <w:lang w:val="en-US"/>
              </w:rPr>
              <w:t>38.533</w:t>
            </w:r>
          </w:p>
        </w:tc>
        <w:tc>
          <w:tcPr>
            <w:tcW w:w="1360" w:type="dxa"/>
            <w:shd w:val="clear" w:color="auto" w:fill="auto"/>
          </w:tcPr>
          <w:p w14:paraId="4395D277" w14:textId="355381D7" w:rsidR="007C0EFD" w:rsidRPr="00F34755" w:rsidRDefault="007C0EFD" w:rsidP="007C0EFD">
            <w:pPr>
              <w:pStyle w:val="TAh0"/>
              <w:rPr>
                <w:rFonts w:cs="Arial"/>
                <w:b/>
                <w:sz w:val="16"/>
                <w:szCs w:val="16"/>
              </w:rPr>
            </w:pPr>
            <w:r w:rsidRPr="00B71374">
              <w:rPr>
                <w:rFonts w:cs="Arial"/>
                <w:b/>
                <w:sz w:val="16"/>
                <w:szCs w:val="16"/>
              </w:rPr>
              <w:t>17.5.2.2</w:t>
            </w:r>
          </w:p>
        </w:tc>
        <w:tc>
          <w:tcPr>
            <w:tcW w:w="4129" w:type="dxa"/>
            <w:shd w:val="clear" w:color="auto" w:fill="auto"/>
          </w:tcPr>
          <w:p w14:paraId="65B7FEFD" w14:textId="7480E94A" w:rsidR="007C0EFD" w:rsidRPr="00F34755" w:rsidRDefault="007C0EFD" w:rsidP="007C0EFD">
            <w:pPr>
              <w:pStyle w:val="TAh0"/>
              <w:rPr>
                <w:rFonts w:cs="Arial"/>
                <w:sz w:val="16"/>
                <w:szCs w:val="16"/>
              </w:rPr>
            </w:pPr>
            <w:r w:rsidRPr="00B71374">
              <w:rPr>
                <w:rFonts w:cs="Arial"/>
                <w:sz w:val="16"/>
                <w:szCs w:val="16"/>
              </w:rPr>
              <w:t xml:space="preserve">NR SA FR2 Beam Failure Detection and Link Recovery Test for FR2 </w:t>
            </w:r>
            <w:proofErr w:type="spellStart"/>
            <w:r w:rsidRPr="00B71374">
              <w:rPr>
                <w:rFonts w:cs="Arial"/>
                <w:sz w:val="16"/>
                <w:szCs w:val="16"/>
              </w:rPr>
              <w:t>PCell</w:t>
            </w:r>
            <w:proofErr w:type="spellEnd"/>
            <w:r w:rsidRPr="00B71374">
              <w:rPr>
                <w:rFonts w:cs="Arial"/>
                <w:sz w:val="16"/>
                <w:szCs w:val="16"/>
              </w:rPr>
              <w:t xml:space="preserve"> configured with SSB-based BFD and LR in DRX mode</w:t>
            </w:r>
          </w:p>
        </w:tc>
        <w:tc>
          <w:tcPr>
            <w:tcW w:w="1361" w:type="dxa"/>
            <w:shd w:val="clear" w:color="auto" w:fill="auto"/>
          </w:tcPr>
          <w:p w14:paraId="5EBE0EFE" w14:textId="77777777" w:rsidR="007C0EFD" w:rsidRDefault="007C0EFD" w:rsidP="007C0EFD">
            <w:pPr>
              <w:pStyle w:val="TAh0"/>
              <w:rPr>
                <w:rFonts w:cs="Arial"/>
                <w:b/>
                <w:color w:val="FF0000"/>
                <w:sz w:val="16"/>
                <w:szCs w:val="16"/>
              </w:rPr>
            </w:pPr>
          </w:p>
        </w:tc>
        <w:tc>
          <w:tcPr>
            <w:tcW w:w="4129" w:type="dxa"/>
            <w:shd w:val="clear" w:color="auto" w:fill="auto"/>
          </w:tcPr>
          <w:p w14:paraId="3C52135F" w14:textId="474C18FB" w:rsidR="007C0EFD" w:rsidRPr="00D90450" w:rsidRDefault="007C0EFD" w:rsidP="007C0EFD">
            <w:pPr>
              <w:pStyle w:val="TAh0"/>
              <w:rPr>
                <w:rFonts w:cs="Arial"/>
                <w:color w:val="FF0000"/>
                <w:sz w:val="16"/>
                <w:szCs w:val="16"/>
              </w:rPr>
            </w:pPr>
            <w:r w:rsidRPr="00B71374">
              <w:rPr>
                <w:rFonts w:cs="Arial"/>
                <w:color w:val="FF0000"/>
                <w:sz w:val="16"/>
                <w:szCs w:val="16"/>
              </w:rPr>
              <w:t xml:space="preserve">NR SA FR2 Beam Failure Detection and Link Recovery Test for FR2 </w:t>
            </w:r>
            <w:proofErr w:type="spellStart"/>
            <w:r w:rsidRPr="00B71374">
              <w:rPr>
                <w:rFonts w:cs="Arial"/>
                <w:color w:val="FF0000"/>
                <w:sz w:val="16"/>
                <w:szCs w:val="16"/>
              </w:rPr>
              <w:t>PCell</w:t>
            </w:r>
            <w:proofErr w:type="spellEnd"/>
            <w:r w:rsidRPr="00B71374">
              <w:rPr>
                <w:rFonts w:cs="Arial"/>
                <w:color w:val="FF0000"/>
                <w:sz w:val="16"/>
                <w:szCs w:val="16"/>
              </w:rPr>
              <w:t xml:space="preserve"> configured with SSB-based BFD and LR in DRX mode for 2 Rx UE</w:t>
            </w:r>
          </w:p>
        </w:tc>
        <w:tc>
          <w:tcPr>
            <w:tcW w:w="2562" w:type="dxa"/>
            <w:shd w:val="clear" w:color="auto" w:fill="auto"/>
          </w:tcPr>
          <w:p w14:paraId="33BDE8F9" w14:textId="55AAE89F" w:rsidR="007C0EFD" w:rsidRDefault="007C0EFD" w:rsidP="007C0EFD">
            <w:pPr>
              <w:pStyle w:val="TAh0"/>
              <w:rPr>
                <w:rFonts w:cs="Arial"/>
                <w:sz w:val="16"/>
                <w:szCs w:val="16"/>
              </w:rPr>
            </w:pPr>
            <w:r w:rsidRPr="00255CC2">
              <w:rPr>
                <w:rFonts w:cs="Arial"/>
                <w:sz w:val="16"/>
                <w:szCs w:val="16"/>
              </w:rPr>
              <w:t>Test case title updated</w:t>
            </w:r>
          </w:p>
        </w:tc>
      </w:tr>
      <w:tr w:rsidR="007C0EFD" w:rsidRPr="00FF6D2A" w14:paraId="5DE3C0E3" w14:textId="77777777" w:rsidTr="0079394D">
        <w:tc>
          <w:tcPr>
            <w:tcW w:w="884" w:type="dxa"/>
            <w:shd w:val="clear" w:color="auto" w:fill="auto"/>
          </w:tcPr>
          <w:p w14:paraId="57616847" w14:textId="77777777" w:rsidR="007C0EFD" w:rsidRDefault="007C0EFD" w:rsidP="007C0EFD">
            <w:pPr>
              <w:pStyle w:val="TAh0"/>
              <w:rPr>
                <w:sz w:val="16"/>
                <w:szCs w:val="16"/>
                <w:lang w:val="en-US"/>
              </w:rPr>
            </w:pPr>
            <w:r>
              <w:rPr>
                <w:sz w:val="16"/>
                <w:szCs w:val="16"/>
                <w:lang w:val="en-US"/>
              </w:rPr>
              <w:lastRenderedPageBreak/>
              <w:t>38.533</w:t>
            </w:r>
          </w:p>
        </w:tc>
        <w:tc>
          <w:tcPr>
            <w:tcW w:w="1360" w:type="dxa"/>
            <w:shd w:val="clear" w:color="auto" w:fill="auto"/>
          </w:tcPr>
          <w:p w14:paraId="4EEA4734" w14:textId="6CF801B3" w:rsidR="007C0EFD" w:rsidRPr="00F34755" w:rsidRDefault="007C0EFD" w:rsidP="007C0EFD">
            <w:pPr>
              <w:pStyle w:val="TAh0"/>
              <w:rPr>
                <w:rFonts w:cs="Arial"/>
                <w:b/>
                <w:sz w:val="16"/>
                <w:szCs w:val="16"/>
              </w:rPr>
            </w:pPr>
            <w:r w:rsidRPr="00B71374">
              <w:rPr>
                <w:rFonts w:cs="Arial"/>
                <w:b/>
                <w:sz w:val="16"/>
                <w:szCs w:val="16"/>
              </w:rPr>
              <w:t>17.5.2.3</w:t>
            </w:r>
          </w:p>
        </w:tc>
        <w:tc>
          <w:tcPr>
            <w:tcW w:w="4129" w:type="dxa"/>
            <w:shd w:val="clear" w:color="auto" w:fill="auto"/>
          </w:tcPr>
          <w:p w14:paraId="0CBA86D0" w14:textId="03B29B84" w:rsidR="007C0EFD" w:rsidRPr="00F34755" w:rsidRDefault="007C0EFD" w:rsidP="007C0EFD">
            <w:pPr>
              <w:pStyle w:val="TAh0"/>
              <w:rPr>
                <w:rFonts w:cs="Arial"/>
                <w:sz w:val="16"/>
                <w:szCs w:val="16"/>
              </w:rPr>
            </w:pPr>
            <w:r w:rsidRPr="00B71374">
              <w:rPr>
                <w:rFonts w:cs="Arial"/>
                <w:sz w:val="16"/>
                <w:szCs w:val="16"/>
              </w:rPr>
              <w:t xml:space="preserve">NR SA FR2 Beam Failure Detection and Link Recovery Test for FR2 </w:t>
            </w:r>
            <w:proofErr w:type="spellStart"/>
            <w:r w:rsidRPr="00B71374">
              <w:rPr>
                <w:rFonts w:cs="Arial"/>
                <w:sz w:val="16"/>
                <w:szCs w:val="16"/>
              </w:rPr>
              <w:t>PCell</w:t>
            </w:r>
            <w:proofErr w:type="spellEnd"/>
            <w:r w:rsidRPr="00B71374">
              <w:rPr>
                <w:rFonts w:cs="Arial"/>
                <w:sz w:val="16"/>
                <w:szCs w:val="16"/>
              </w:rPr>
              <w:t xml:space="preserve"> configured with CSI-RS-based BFD and LR in non-DRX mode</w:t>
            </w:r>
          </w:p>
        </w:tc>
        <w:tc>
          <w:tcPr>
            <w:tcW w:w="1361" w:type="dxa"/>
            <w:shd w:val="clear" w:color="auto" w:fill="auto"/>
          </w:tcPr>
          <w:p w14:paraId="6AD282C5" w14:textId="77777777" w:rsidR="007C0EFD" w:rsidRDefault="007C0EFD" w:rsidP="007C0EFD">
            <w:pPr>
              <w:pStyle w:val="TAh0"/>
              <w:rPr>
                <w:rFonts w:cs="Arial"/>
                <w:b/>
                <w:color w:val="FF0000"/>
                <w:sz w:val="16"/>
                <w:szCs w:val="16"/>
              </w:rPr>
            </w:pPr>
          </w:p>
        </w:tc>
        <w:tc>
          <w:tcPr>
            <w:tcW w:w="4129" w:type="dxa"/>
            <w:shd w:val="clear" w:color="auto" w:fill="auto"/>
          </w:tcPr>
          <w:p w14:paraId="28EFBC06" w14:textId="4D672967" w:rsidR="007C0EFD" w:rsidRPr="00D90450" w:rsidRDefault="007C0EFD" w:rsidP="007C0EFD">
            <w:pPr>
              <w:pStyle w:val="TAh0"/>
              <w:rPr>
                <w:rFonts w:cs="Arial"/>
                <w:color w:val="FF0000"/>
                <w:sz w:val="16"/>
                <w:szCs w:val="16"/>
              </w:rPr>
            </w:pPr>
            <w:r w:rsidRPr="00B71374">
              <w:rPr>
                <w:rFonts w:cs="Arial"/>
                <w:color w:val="FF0000"/>
                <w:sz w:val="16"/>
                <w:szCs w:val="16"/>
              </w:rPr>
              <w:t xml:space="preserve">NR SA FR2 Beam Failure Detection and Link Recovery Test for FR2 </w:t>
            </w:r>
            <w:proofErr w:type="spellStart"/>
            <w:r w:rsidRPr="00B71374">
              <w:rPr>
                <w:rFonts w:cs="Arial"/>
                <w:color w:val="FF0000"/>
                <w:sz w:val="16"/>
                <w:szCs w:val="16"/>
              </w:rPr>
              <w:t>PCell</w:t>
            </w:r>
            <w:proofErr w:type="spellEnd"/>
            <w:r w:rsidRPr="00B71374">
              <w:rPr>
                <w:rFonts w:cs="Arial"/>
                <w:color w:val="FF0000"/>
                <w:sz w:val="16"/>
                <w:szCs w:val="16"/>
              </w:rPr>
              <w:t xml:space="preserve"> configured with CSI-RS-based BFD and LR in non-DRX mode for 2 Rx UE</w:t>
            </w:r>
          </w:p>
        </w:tc>
        <w:tc>
          <w:tcPr>
            <w:tcW w:w="2562" w:type="dxa"/>
            <w:shd w:val="clear" w:color="auto" w:fill="auto"/>
          </w:tcPr>
          <w:p w14:paraId="100D00C8" w14:textId="18AAFCA6" w:rsidR="007C0EFD" w:rsidRDefault="007C0EFD" w:rsidP="007C0EFD">
            <w:pPr>
              <w:pStyle w:val="TAh0"/>
              <w:rPr>
                <w:rFonts w:cs="Arial"/>
                <w:sz w:val="16"/>
                <w:szCs w:val="16"/>
              </w:rPr>
            </w:pPr>
            <w:r w:rsidRPr="00255CC2">
              <w:rPr>
                <w:rFonts w:cs="Arial"/>
                <w:sz w:val="16"/>
                <w:szCs w:val="16"/>
              </w:rPr>
              <w:t>Test case title updated</w:t>
            </w:r>
          </w:p>
        </w:tc>
      </w:tr>
      <w:tr w:rsidR="007C0EFD" w:rsidRPr="00FF6D2A" w14:paraId="0AB1E60C" w14:textId="77777777" w:rsidTr="0079394D">
        <w:tc>
          <w:tcPr>
            <w:tcW w:w="884" w:type="dxa"/>
            <w:shd w:val="clear" w:color="auto" w:fill="auto"/>
          </w:tcPr>
          <w:p w14:paraId="056BA234" w14:textId="77777777" w:rsidR="007C0EFD" w:rsidRDefault="007C0EFD" w:rsidP="007C0EFD">
            <w:pPr>
              <w:pStyle w:val="TAh0"/>
              <w:rPr>
                <w:sz w:val="16"/>
                <w:szCs w:val="16"/>
                <w:lang w:val="en-US"/>
              </w:rPr>
            </w:pPr>
            <w:r>
              <w:rPr>
                <w:sz w:val="16"/>
                <w:szCs w:val="16"/>
                <w:lang w:val="en-US"/>
              </w:rPr>
              <w:t>38.533</w:t>
            </w:r>
          </w:p>
        </w:tc>
        <w:tc>
          <w:tcPr>
            <w:tcW w:w="1360" w:type="dxa"/>
            <w:shd w:val="clear" w:color="auto" w:fill="auto"/>
          </w:tcPr>
          <w:p w14:paraId="0D3A6149" w14:textId="44A363CE" w:rsidR="007C0EFD" w:rsidRPr="00F34755" w:rsidRDefault="007C0EFD" w:rsidP="007C0EFD">
            <w:pPr>
              <w:pStyle w:val="TAh0"/>
              <w:rPr>
                <w:rFonts w:cs="Arial"/>
                <w:b/>
                <w:sz w:val="16"/>
                <w:szCs w:val="16"/>
              </w:rPr>
            </w:pPr>
            <w:r w:rsidRPr="00B71374">
              <w:rPr>
                <w:rFonts w:cs="Arial"/>
                <w:b/>
                <w:sz w:val="16"/>
                <w:szCs w:val="16"/>
              </w:rPr>
              <w:t>17.5.2.4</w:t>
            </w:r>
          </w:p>
        </w:tc>
        <w:tc>
          <w:tcPr>
            <w:tcW w:w="4129" w:type="dxa"/>
            <w:shd w:val="clear" w:color="auto" w:fill="auto"/>
          </w:tcPr>
          <w:p w14:paraId="13B2F06F" w14:textId="32DEF83A" w:rsidR="007C0EFD" w:rsidRPr="00F34755" w:rsidRDefault="007C0EFD" w:rsidP="007C0EFD">
            <w:pPr>
              <w:pStyle w:val="TAh0"/>
              <w:rPr>
                <w:rFonts w:cs="Arial"/>
                <w:sz w:val="16"/>
                <w:szCs w:val="16"/>
              </w:rPr>
            </w:pPr>
            <w:r w:rsidRPr="00B71374">
              <w:rPr>
                <w:rFonts w:cs="Arial"/>
                <w:sz w:val="16"/>
                <w:szCs w:val="16"/>
              </w:rPr>
              <w:t xml:space="preserve">NR SA FR2 Beam Failure Detection and Link Recovery Test for FR2 </w:t>
            </w:r>
            <w:proofErr w:type="spellStart"/>
            <w:r w:rsidRPr="00B71374">
              <w:rPr>
                <w:rFonts w:cs="Arial"/>
                <w:sz w:val="16"/>
                <w:szCs w:val="16"/>
              </w:rPr>
              <w:t>PCell</w:t>
            </w:r>
            <w:proofErr w:type="spellEnd"/>
            <w:r w:rsidRPr="00B71374">
              <w:rPr>
                <w:rFonts w:cs="Arial"/>
                <w:sz w:val="16"/>
                <w:szCs w:val="16"/>
              </w:rPr>
              <w:t xml:space="preserve"> configured with CSI-RS-based BFD and LR in DRX mode</w:t>
            </w:r>
          </w:p>
        </w:tc>
        <w:tc>
          <w:tcPr>
            <w:tcW w:w="1361" w:type="dxa"/>
            <w:shd w:val="clear" w:color="auto" w:fill="auto"/>
          </w:tcPr>
          <w:p w14:paraId="52BE8DAB" w14:textId="77777777" w:rsidR="007C0EFD" w:rsidRDefault="007C0EFD" w:rsidP="007C0EFD">
            <w:pPr>
              <w:pStyle w:val="TAh0"/>
              <w:rPr>
                <w:rFonts w:cs="Arial"/>
                <w:b/>
                <w:color w:val="FF0000"/>
                <w:sz w:val="16"/>
                <w:szCs w:val="16"/>
              </w:rPr>
            </w:pPr>
          </w:p>
        </w:tc>
        <w:tc>
          <w:tcPr>
            <w:tcW w:w="4129" w:type="dxa"/>
            <w:shd w:val="clear" w:color="auto" w:fill="auto"/>
          </w:tcPr>
          <w:p w14:paraId="734DAD90" w14:textId="09AC348E" w:rsidR="007C0EFD" w:rsidRPr="00D90450" w:rsidRDefault="007C0EFD" w:rsidP="007C0EFD">
            <w:pPr>
              <w:pStyle w:val="TAh0"/>
              <w:rPr>
                <w:rFonts w:cs="Arial"/>
                <w:color w:val="FF0000"/>
                <w:sz w:val="16"/>
                <w:szCs w:val="16"/>
              </w:rPr>
            </w:pPr>
            <w:r w:rsidRPr="00B71374">
              <w:rPr>
                <w:rFonts w:cs="Arial"/>
                <w:color w:val="FF0000"/>
                <w:sz w:val="16"/>
                <w:szCs w:val="16"/>
              </w:rPr>
              <w:t xml:space="preserve">NR SA FR2 Beam Failure Detection and Link Recovery Test for FR2 </w:t>
            </w:r>
            <w:proofErr w:type="spellStart"/>
            <w:r w:rsidRPr="00B71374">
              <w:rPr>
                <w:rFonts w:cs="Arial"/>
                <w:color w:val="FF0000"/>
                <w:sz w:val="16"/>
                <w:szCs w:val="16"/>
              </w:rPr>
              <w:t>PCell</w:t>
            </w:r>
            <w:proofErr w:type="spellEnd"/>
            <w:r w:rsidRPr="00B71374">
              <w:rPr>
                <w:rFonts w:cs="Arial"/>
                <w:color w:val="FF0000"/>
                <w:sz w:val="16"/>
                <w:szCs w:val="16"/>
              </w:rPr>
              <w:t xml:space="preserve"> configured with CSI-RS-based BFD and LR in DRX mode for 2 Rx UE</w:t>
            </w:r>
          </w:p>
        </w:tc>
        <w:tc>
          <w:tcPr>
            <w:tcW w:w="2562" w:type="dxa"/>
            <w:shd w:val="clear" w:color="auto" w:fill="auto"/>
          </w:tcPr>
          <w:p w14:paraId="0608625B" w14:textId="72AB1A75" w:rsidR="007C0EFD" w:rsidRDefault="007C0EFD" w:rsidP="007C0EFD">
            <w:pPr>
              <w:pStyle w:val="TAh0"/>
              <w:rPr>
                <w:rFonts w:cs="Arial"/>
                <w:sz w:val="16"/>
                <w:szCs w:val="16"/>
              </w:rPr>
            </w:pPr>
            <w:r w:rsidRPr="00255CC2">
              <w:rPr>
                <w:rFonts w:cs="Arial"/>
                <w:sz w:val="16"/>
                <w:szCs w:val="16"/>
              </w:rPr>
              <w:t>Test case title updated</w:t>
            </w:r>
          </w:p>
        </w:tc>
      </w:tr>
      <w:tr w:rsidR="007C0EFD" w:rsidRPr="00FF6D2A" w14:paraId="3AF713CD" w14:textId="77777777" w:rsidTr="0079394D">
        <w:tc>
          <w:tcPr>
            <w:tcW w:w="884" w:type="dxa"/>
            <w:shd w:val="clear" w:color="auto" w:fill="auto"/>
          </w:tcPr>
          <w:p w14:paraId="65D31B8C" w14:textId="77777777" w:rsidR="007C0EFD" w:rsidRDefault="007C0EFD" w:rsidP="007C0EFD">
            <w:pPr>
              <w:pStyle w:val="TAh0"/>
              <w:rPr>
                <w:sz w:val="16"/>
                <w:szCs w:val="16"/>
                <w:lang w:val="en-US"/>
              </w:rPr>
            </w:pPr>
            <w:r>
              <w:rPr>
                <w:sz w:val="16"/>
                <w:szCs w:val="16"/>
                <w:lang w:val="en-US"/>
              </w:rPr>
              <w:t>38.533</w:t>
            </w:r>
          </w:p>
        </w:tc>
        <w:tc>
          <w:tcPr>
            <w:tcW w:w="1360" w:type="dxa"/>
            <w:shd w:val="clear" w:color="auto" w:fill="auto"/>
          </w:tcPr>
          <w:p w14:paraId="6ED4A4BF" w14:textId="56F51149" w:rsidR="007C0EFD" w:rsidRPr="00F34755" w:rsidRDefault="007C0EFD" w:rsidP="007C0EFD">
            <w:pPr>
              <w:pStyle w:val="TAh0"/>
              <w:rPr>
                <w:rFonts w:cs="Arial"/>
                <w:b/>
                <w:sz w:val="16"/>
                <w:szCs w:val="16"/>
              </w:rPr>
            </w:pPr>
            <w:r w:rsidRPr="00B71374">
              <w:rPr>
                <w:rFonts w:cs="Arial"/>
                <w:b/>
                <w:sz w:val="16"/>
                <w:szCs w:val="16"/>
              </w:rPr>
              <w:t>17.5.2.5</w:t>
            </w:r>
          </w:p>
        </w:tc>
        <w:tc>
          <w:tcPr>
            <w:tcW w:w="4129" w:type="dxa"/>
            <w:shd w:val="clear" w:color="auto" w:fill="auto"/>
          </w:tcPr>
          <w:p w14:paraId="6EC119E3" w14:textId="380CB452" w:rsidR="007C0EFD" w:rsidRPr="00F34755" w:rsidRDefault="007C0EFD" w:rsidP="007C0EFD">
            <w:pPr>
              <w:pStyle w:val="TAh0"/>
              <w:rPr>
                <w:rFonts w:cs="Arial"/>
                <w:sz w:val="16"/>
                <w:szCs w:val="16"/>
              </w:rPr>
            </w:pPr>
            <w:r w:rsidRPr="00B71374">
              <w:rPr>
                <w:rFonts w:cs="Arial"/>
                <w:sz w:val="16"/>
                <w:szCs w:val="16"/>
              </w:rPr>
              <w:t xml:space="preserve">NR SA FR2 Scheduling availability restriction during Beam Failure Detection and Link Recovery for FR2 </w:t>
            </w:r>
            <w:proofErr w:type="spellStart"/>
            <w:r w:rsidRPr="00B71374">
              <w:rPr>
                <w:rFonts w:cs="Arial"/>
                <w:sz w:val="16"/>
                <w:szCs w:val="16"/>
              </w:rPr>
              <w:t>PCell</w:t>
            </w:r>
            <w:proofErr w:type="spellEnd"/>
            <w:r w:rsidRPr="00B71374">
              <w:rPr>
                <w:rFonts w:cs="Arial"/>
                <w:sz w:val="16"/>
                <w:szCs w:val="16"/>
              </w:rPr>
              <w:t xml:space="preserve"> configured with SSB-based BFD and LR in non-DRX mode</w:t>
            </w:r>
          </w:p>
        </w:tc>
        <w:tc>
          <w:tcPr>
            <w:tcW w:w="1361" w:type="dxa"/>
            <w:shd w:val="clear" w:color="auto" w:fill="auto"/>
          </w:tcPr>
          <w:p w14:paraId="010B05E4" w14:textId="77777777" w:rsidR="007C0EFD" w:rsidRDefault="007C0EFD" w:rsidP="007C0EFD">
            <w:pPr>
              <w:pStyle w:val="TAh0"/>
              <w:rPr>
                <w:rFonts w:cs="Arial"/>
                <w:b/>
                <w:color w:val="FF0000"/>
                <w:sz w:val="16"/>
                <w:szCs w:val="16"/>
              </w:rPr>
            </w:pPr>
          </w:p>
        </w:tc>
        <w:tc>
          <w:tcPr>
            <w:tcW w:w="4129" w:type="dxa"/>
            <w:shd w:val="clear" w:color="auto" w:fill="auto"/>
          </w:tcPr>
          <w:p w14:paraId="1EEDA903" w14:textId="2E68E0C9" w:rsidR="007C0EFD" w:rsidRPr="00D90450" w:rsidRDefault="007C0EFD" w:rsidP="007C0EFD">
            <w:pPr>
              <w:pStyle w:val="TAh0"/>
              <w:rPr>
                <w:rFonts w:cs="Arial"/>
                <w:color w:val="FF0000"/>
                <w:sz w:val="16"/>
                <w:szCs w:val="16"/>
              </w:rPr>
            </w:pPr>
            <w:r w:rsidRPr="00B71374">
              <w:rPr>
                <w:rFonts w:cs="Arial"/>
                <w:color w:val="FF0000"/>
                <w:sz w:val="16"/>
                <w:szCs w:val="16"/>
              </w:rPr>
              <w:t xml:space="preserve">NR SA FR2 Scheduling availability restriction during Beam Failure Detection and Link Recovery for FR2 </w:t>
            </w:r>
            <w:proofErr w:type="spellStart"/>
            <w:r w:rsidRPr="00B71374">
              <w:rPr>
                <w:rFonts w:cs="Arial"/>
                <w:color w:val="FF0000"/>
                <w:sz w:val="16"/>
                <w:szCs w:val="16"/>
              </w:rPr>
              <w:t>PCell</w:t>
            </w:r>
            <w:proofErr w:type="spellEnd"/>
            <w:r w:rsidRPr="00B71374">
              <w:rPr>
                <w:rFonts w:cs="Arial"/>
                <w:color w:val="FF0000"/>
                <w:sz w:val="16"/>
                <w:szCs w:val="16"/>
              </w:rPr>
              <w:t xml:space="preserve"> configured with SSB-based BFD and LR in non-DRX mode for 2 Rx UE</w:t>
            </w:r>
          </w:p>
        </w:tc>
        <w:tc>
          <w:tcPr>
            <w:tcW w:w="2562" w:type="dxa"/>
            <w:shd w:val="clear" w:color="auto" w:fill="auto"/>
          </w:tcPr>
          <w:p w14:paraId="1E799FE0" w14:textId="2922F683" w:rsidR="007C0EFD" w:rsidRDefault="007C0EFD" w:rsidP="007C0EFD">
            <w:pPr>
              <w:pStyle w:val="TAh0"/>
              <w:rPr>
                <w:rFonts w:cs="Arial"/>
                <w:sz w:val="16"/>
                <w:szCs w:val="16"/>
              </w:rPr>
            </w:pPr>
            <w:r w:rsidRPr="00255CC2">
              <w:rPr>
                <w:rFonts w:cs="Arial"/>
                <w:sz w:val="16"/>
                <w:szCs w:val="16"/>
              </w:rPr>
              <w:t>Test case title updated</w:t>
            </w:r>
          </w:p>
        </w:tc>
      </w:tr>
      <w:tr w:rsidR="007C0EFD" w:rsidRPr="00FF6D2A" w14:paraId="7F3E07D9" w14:textId="77777777" w:rsidTr="0079394D">
        <w:tc>
          <w:tcPr>
            <w:tcW w:w="884" w:type="dxa"/>
            <w:shd w:val="clear" w:color="auto" w:fill="auto"/>
          </w:tcPr>
          <w:p w14:paraId="33BF833E" w14:textId="77777777" w:rsidR="007C0EFD" w:rsidRDefault="007C0EFD" w:rsidP="007C0EFD">
            <w:pPr>
              <w:pStyle w:val="TAh0"/>
              <w:rPr>
                <w:sz w:val="16"/>
                <w:szCs w:val="16"/>
                <w:lang w:val="en-US"/>
              </w:rPr>
            </w:pPr>
            <w:r>
              <w:rPr>
                <w:sz w:val="16"/>
                <w:szCs w:val="16"/>
                <w:lang w:val="en-US"/>
              </w:rPr>
              <w:t>38.533</w:t>
            </w:r>
          </w:p>
        </w:tc>
        <w:tc>
          <w:tcPr>
            <w:tcW w:w="1360" w:type="dxa"/>
            <w:shd w:val="clear" w:color="auto" w:fill="auto"/>
          </w:tcPr>
          <w:p w14:paraId="551AA28F" w14:textId="16D3687D" w:rsidR="007C0EFD" w:rsidRPr="00F34755" w:rsidRDefault="007C0EFD" w:rsidP="007C0EFD">
            <w:pPr>
              <w:pStyle w:val="TAh0"/>
              <w:rPr>
                <w:rFonts w:cs="Arial"/>
                <w:b/>
                <w:sz w:val="16"/>
                <w:szCs w:val="16"/>
              </w:rPr>
            </w:pPr>
            <w:r w:rsidRPr="00B71374">
              <w:rPr>
                <w:rFonts w:cs="Arial"/>
                <w:b/>
                <w:sz w:val="16"/>
                <w:szCs w:val="16"/>
              </w:rPr>
              <w:t>17.5.4.1.1</w:t>
            </w:r>
          </w:p>
        </w:tc>
        <w:tc>
          <w:tcPr>
            <w:tcW w:w="4129" w:type="dxa"/>
            <w:shd w:val="clear" w:color="auto" w:fill="auto"/>
          </w:tcPr>
          <w:p w14:paraId="79DB3B43" w14:textId="3248406B" w:rsidR="007C0EFD" w:rsidRPr="00F34755" w:rsidRDefault="007C0EFD" w:rsidP="007C0EFD">
            <w:pPr>
              <w:pStyle w:val="TAh0"/>
              <w:rPr>
                <w:rFonts w:cs="Arial"/>
                <w:sz w:val="16"/>
                <w:szCs w:val="16"/>
              </w:rPr>
            </w:pPr>
            <w:r w:rsidRPr="00B71374">
              <w:rPr>
                <w:rFonts w:cs="Arial"/>
                <w:sz w:val="16"/>
                <w:szCs w:val="16"/>
              </w:rPr>
              <w:t xml:space="preserve">NR SA FR2 NR </w:t>
            </w:r>
            <w:proofErr w:type="spellStart"/>
            <w:r w:rsidRPr="00B71374">
              <w:rPr>
                <w:rFonts w:cs="Arial"/>
                <w:sz w:val="16"/>
                <w:szCs w:val="16"/>
              </w:rPr>
              <w:t>PCell</w:t>
            </w:r>
            <w:proofErr w:type="spellEnd"/>
            <w:r w:rsidRPr="00B71374">
              <w:rPr>
                <w:rFonts w:cs="Arial"/>
                <w:sz w:val="16"/>
                <w:szCs w:val="16"/>
              </w:rPr>
              <w:t xml:space="preserve"> FR2 active TCI state switch for a known TCI state</w:t>
            </w:r>
          </w:p>
        </w:tc>
        <w:tc>
          <w:tcPr>
            <w:tcW w:w="1361" w:type="dxa"/>
            <w:shd w:val="clear" w:color="auto" w:fill="auto"/>
          </w:tcPr>
          <w:p w14:paraId="6A7D6815" w14:textId="77777777" w:rsidR="007C0EFD" w:rsidRDefault="007C0EFD" w:rsidP="007C0EFD">
            <w:pPr>
              <w:pStyle w:val="TAh0"/>
              <w:rPr>
                <w:rFonts w:cs="Arial"/>
                <w:b/>
                <w:color w:val="FF0000"/>
                <w:sz w:val="16"/>
                <w:szCs w:val="16"/>
              </w:rPr>
            </w:pPr>
          </w:p>
        </w:tc>
        <w:tc>
          <w:tcPr>
            <w:tcW w:w="4129" w:type="dxa"/>
            <w:shd w:val="clear" w:color="auto" w:fill="auto"/>
          </w:tcPr>
          <w:p w14:paraId="680ED973" w14:textId="18DC1D51" w:rsidR="007C0EFD" w:rsidRPr="00D90450" w:rsidRDefault="007C0EFD" w:rsidP="007C0EFD">
            <w:pPr>
              <w:pStyle w:val="TAh0"/>
              <w:rPr>
                <w:rFonts w:cs="Arial"/>
                <w:color w:val="FF0000"/>
                <w:sz w:val="16"/>
                <w:szCs w:val="16"/>
              </w:rPr>
            </w:pPr>
            <w:r w:rsidRPr="00B71374">
              <w:rPr>
                <w:rFonts w:cs="Arial"/>
                <w:color w:val="FF0000"/>
                <w:sz w:val="16"/>
                <w:szCs w:val="16"/>
              </w:rPr>
              <w:t>NR SA FR2 MAC-CE based active TCI state switch for a known TCI state for 2 Rx UE</w:t>
            </w:r>
          </w:p>
        </w:tc>
        <w:tc>
          <w:tcPr>
            <w:tcW w:w="2562" w:type="dxa"/>
            <w:shd w:val="clear" w:color="auto" w:fill="auto"/>
          </w:tcPr>
          <w:p w14:paraId="1CB8F93B" w14:textId="3D57CABE" w:rsidR="007C0EFD" w:rsidRDefault="007C0EFD" w:rsidP="007C0EFD">
            <w:pPr>
              <w:pStyle w:val="TAh0"/>
              <w:rPr>
                <w:rFonts w:cs="Arial"/>
                <w:sz w:val="16"/>
                <w:szCs w:val="16"/>
              </w:rPr>
            </w:pPr>
            <w:r w:rsidRPr="00255CC2">
              <w:rPr>
                <w:rFonts w:cs="Arial"/>
                <w:sz w:val="16"/>
                <w:szCs w:val="16"/>
              </w:rPr>
              <w:t>Test case title updated</w:t>
            </w:r>
          </w:p>
        </w:tc>
      </w:tr>
      <w:tr w:rsidR="007C0EFD" w:rsidRPr="00FF6D2A" w14:paraId="3445F621" w14:textId="77777777" w:rsidTr="0079394D">
        <w:tc>
          <w:tcPr>
            <w:tcW w:w="884" w:type="dxa"/>
            <w:shd w:val="clear" w:color="auto" w:fill="auto"/>
          </w:tcPr>
          <w:p w14:paraId="09C0119D" w14:textId="77777777" w:rsidR="007C0EFD" w:rsidRDefault="007C0EFD" w:rsidP="007C0EFD">
            <w:pPr>
              <w:pStyle w:val="TAh0"/>
              <w:rPr>
                <w:sz w:val="16"/>
                <w:szCs w:val="16"/>
                <w:lang w:val="en-US"/>
              </w:rPr>
            </w:pPr>
            <w:r>
              <w:rPr>
                <w:sz w:val="16"/>
                <w:szCs w:val="16"/>
                <w:lang w:val="en-US"/>
              </w:rPr>
              <w:t>38.533</w:t>
            </w:r>
          </w:p>
        </w:tc>
        <w:tc>
          <w:tcPr>
            <w:tcW w:w="1360" w:type="dxa"/>
            <w:shd w:val="clear" w:color="auto" w:fill="auto"/>
          </w:tcPr>
          <w:p w14:paraId="2870583A" w14:textId="26EF89A3" w:rsidR="007C0EFD" w:rsidRPr="00F34755" w:rsidRDefault="007C0EFD" w:rsidP="007C0EFD">
            <w:pPr>
              <w:pStyle w:val="TAh0"/>
              <w:rPr>
                <w:rFonts w:cs="Arial"/>
                <w:b/>
                <w:sz w:val="16"/>
                <w:szCs w:val="16"/>
              </w:rPr>
            </w:pPr>
            <w:r w:rsidRPr="00B71374">
              <w:rPr>
                <w:rFonts w:cs="Arial"/>
                <w:b/>
                <w:sz w:val="16"/>
                <w:szCs w:val="16"/>
              </w:rPr>
              <w:t>17.5.4.2.1</w:t>
            </w:r>
          </w:p>
        </w:tc>
        <w:tc>
          <w:tcPr>
            <w:tcW w:w="4129" w:type="dxa"/>
            <w:shd w:val="clear" w:color="auto" w:fill="auto"/>
          </w:tcPr>
          <w:p w14:paraId="78F578A4" w14:textId="62874CB7" w:rsidR="007C0EFD" w:rsidRPr="00F34755" w:rsidRDefault="007C0EFD" w:rsidP="007C0EFD">
            <w:pPr>
              <w:pStyle w:val="TAh0"/>
              <w:rPr>
                <w:rFonts w:cs="Arial"/>
                <w:sz w:val="16"/>
                <w:szCs w:val="16"/>
              </w:rPr>
            </w:pPr>
            <w:r w:rsidRPr="00B71374">
              <w:rPr>
                <w:rFonts w:cs="Arial"/>
                <w:sz w:val="16"/>
                <w:szCs w:val="16"/>
              </w:rPr>
              <w:t xml:space="preserve">NR SA FR2 NR </w:t>
            </w:r>
            <w:proofErr w:type="spellStart"/>
            <w:r w:rsidRPr="00B71374">
              <w:rPr>
                <w:rFonts w:cs="Arial"/>
                <w:sz w:val="16"/>
                <w:szCs w:val="16"/>
              </w:rPr>
              <w:t>PCell</w:t>
            </w:r>
            <w:proofErr w:type="spellEnd"/>
            <w:r w:rsidRPr="00B71374">
              <w:rPr>
                <w:rFonts w:cs="Arial"/>
                <w:sz w:val="16"/>
                <w:szCs w:val="16"/>
              </w:rPr>
              <w:t xml:space="preserve"> FR2 active TCI state switch for a known TCI state</w:t>
            </w:r>
          </w:p>
        </w:tc>
        <w:tc>
          <w:tcPr>
            <w:tcW w:w="1361" w:type="dxa"/>
            <w:shd w:val="clear" w:color="auto" w:fill="auto"/>
          </w:tcPr>
          <w:p w14:paraId="7C222808" w14:textId="77777777" w:rsidR="007C0EFD" w:rsidRDefault="007C0EFD" w:rsidP="007C0EFD">
            <w:pPr>
              <w:pStyle w:val="TAh0"/>
              <w:rPr>
                <w:rFonts w:cs="Arial"/>
                <w:b/>
                <w:color w:val="FF0000"/>
                <w:sz w:val="16"/>
                <w:szCs w:val="16"/>
              </w:rPr>
            </w:pPr>
          </w:p>
        </w:tc>
        <w:tc>
          <w:tcPr>
            <w:tcW w:w="4129" w:type="dxa"/>
            <w:shd w:val="clear" w:color="auto" w:fill="auto"/>
          </w:tcPr>
          <w:p w14:paraId="4566AFDF" w14:textId="7B96EE3B" w:rsidR="007C0EFD" w:rsidRPr="00D90450" w:rsidRDefault="007C0EFD" w:rsidP="007C0EFD">
            <w:pPr>
              <w:pStyle w:val="TAh0"/>
              <w:rPr>
                <w:rFonts w:cs="Arial"/>
                <w:color w:val="FF0000"/>
                <w:sz w:val="16"/>
                <w:szCs w:val="16"/>
              </w:rPr>
            </w:pPr>
            <w:r w:rsidRPr="00B71374">
              <w:rPr>
                <w:rFonts w:cs="Arial"/>
                <w:color w:val="FF0000"/>
                <w:sz w:val="16"/>
                <w:szCs w:val="16"/>
              </w:rPr>
              <w:t>NR SA FR2 RRC-CE based active TCI state switch for a known TCI state for 2 Rx UE</w:t>
            </w:r>
          </w:p>
        </w:tc>
        <w:tc>
          <w:tcPr>
            <w:tcW w:w="2562" w:type="dxa"/>
            <w:shd w:val="clear" w:color="auto" w:fill="auto"/>
          </w:tcPr>
          <w:p w14:paraId="0F75C652" w14:textId="6C09BBFA" w:rsidR="007C0EFD" w:rsidRDefault="007C0EFD" w:rsidP="007C0EFD">
            <w:pPr>
              <w:pStyle w:val="TAh0"/>
              <w:rPr>
                <w:rFonts w:cs="Arial"/>
                <w:sz w:val="16"/>
                <w:szCs w:val="16"/>
              </w:rPr>
            </w:pPr>
            <w:r w:rsidRPr="00255CC2">
              <w:rPr>
                <w:rFonts w:cs="Arial"/>
                <w:sz w:val="16"/>
                <w:szCs w:val="16"/>
              </w:rPr>
              <w:t>Test case title updated</w:t>
            </w:r>
          </w:p>
        </w:tc>
      </w:tr>
      <w:tr w:rsidR="007C0EFD" w:rsidRPr="00FF6D2A" w14:paraId="2AF5EA5B" w14:textId="77777777" w:rsidTr="0079394D">
        <w:tc>
          <w:tcPr>
            <w:tcW w:w="884" w:type="dxa"/>
            <w:shd w:val="clear" w:color="auto" w:fill="auto"/>
          </w:tcPr>
          <w:p w14:paraId="7B002E9F" w14:textId="77777777" w:rsidR="007C0EFD" w:rsidRDefault="007C0EFD" w:rsidP="007C0EFD">
            <w:pPr>
              <w:pStyle w:val="TAh0"/>
              <w:rPr>
                <w:sz w:val="16"/>
                <w:szCs w:val="16"/>
                <w:lang w:val="en-US"/>
              </w:rPr>
            </w:pPr>
            <w:r>
              <w:rPr>
                <w:sz w:val="16"/>
                <w:szCs w:val="16"/>
                <w:lang w:val="en-US"/>
              </w:rPr>
              <w:t>38.533</w:t>
            </w:r>
          </w:p>
        </w:tc>
        <w:tc>
          <w:tcPr>
            <w:tcW w:w="1360" w:type="dxa"/>
            <w:shd w:val="clear" w:color="auto" w:fill="auto"/>
          </w:tcPr>
          <w:p w14:paraId="51097369" w14:textId="317226F5" w:rsidR="007C0EFD" w:rsidRPr="00F34755" w:rsidRDefault="007C0EFD" w:rsidP="007C0EFD">
            <w:pPr>
              <w:pStyle w:val="TAh0"/>
              <w:rPr>
                <w:rFonts w:cs="Arial"/>
                <w:b/>
                <w:sz w:val="16"/>
                <w:szCs w:val="16"/>
              </w:rPr>
            </w:pPr>
            <w:r w:rsidRPr="00B71374">
              <w:rPr>
                <w:rFonts w:cs="Arial"/>
                <w:b/>
                <w:sz w:val="16"/>
                <w:szCs w:val="16"/>
              </w:rPr>
              <w:t>17.5.5.1.1</w:t>
            </w:r>
          </w:p>
        </w:tc>
        <w:tc>
          <w:tcPr>
            <w:tcW w:w="4129" w:type="dxa"/>
            <w:shd w:val="clear" w:color="auto" w:fill="auto"/>
          </w:tcPr>
          <w:p w14:paraId="729D617A" w14:textId="0EEE6751" w:rsidR="007C0EFD" w:rsidRPr="00F34755" w:rsidRDefault="007C0EFD" w:rsidP="007C0EFD">
            <w:pPr>
              <w:pStyle w:val="TAh0"/>
              <w:rPr>
                <w:rFonts w:cs="Arial"/>
                <w:sz w:val="16"/>
                <w:szCs w:val="16"/>
              </w:rPr>
            </w:pPr>
            <w:r w:rsidRPr="00B71374">
              <w:rPr>
                <w:rFonts w:cs="Arial"/>
                <w:sz w:val="16"/>
                <w:szCs w:val="16"/>
              </w:rPr>
              <w:t xml:space="preserve">NR SA FR2 </w:t>
            </w:r>
            <w:proofErr w:type="spellStart"/>
            <w:r w:rsidRPr="00B71374">
              <w:rPr>
                <w:rFonts w:cs="Arial"/>
                <w:sz w:val="16"/>
                <w:szCs w:val="16"/>
              </w:rPr>
              <w:t>PCell</w:t>
            </w:r>
            <w:proofErr w:type="spellEnd"/>
            <w:r w:rsidRPr="00B71374">
              <w:rPr>
                <w:rFonts w:cs="Arial"/>
                <w:sz w:val="16"/>
                <w:szCs w:val="16"/>
              </w:rPr>
              <w:t xml:space="preserve"> MAC-CE based spatial relation switch associated with known DL-RS</w:t>
            </w:r>
          </w:p>
        </w:tc>
        <w:tc>
          <w:tcPr>
            <w:tcW w:w="1361" w:type="dxa"/>
            <w:shd w:val="clear" w:color="auto" w:fill="auto"/>
          </w:tcPr>
          <w:p w14:paraId="1AB17976" w14:textId="77777777" w:rsidR="007C0EFD" w:rsidRDefault="007C0EFD" w:rsidP="007C0EFD">
            <w:pPr>
              <w:pStyle w:val="TAh0"/>
              <w:rPr>
                <w:rFonts w:cs="Arial"/>
                <w:b/>
                <w:color w:val="FF0000"/>
                <w:sz w:val="16"/>
                <w:szCs w:val="16"/>
              </w:rPr>
            </w:pPr>
          </w:p>
        </w:tc>
        <w:tc>
          <w:tcPr>
            <w:tcW w:w="4129" w:type="dxa"/>
            <w:shd w:val="clear" w:color="auto" w:fill="auto"/>
          </w:tcPr>
          <w:p w14:paraId="258D6C53" w14:textId="6AFE3F34" w:rsidR="007C0EFD" w:rsidRPr="00D90450" w:rsidRDefault="007C0EFD" w:rsidP="007C0EFD">
            <w:pPr>
              <w:pStyle w:val="TAh0"/>
              <w:rPr>
                <w:rFonts w:cs="Arial"/>
                <w:color w:val="FF0000"/>
                <w:sz w:val="16"/>
                <w:szCs w:val="16"/>
              </w:rPr>
            </w:pPr>
            <w:r w:rsidRPr="00B71374">
              <w:rPr>
                <w:rFonts w:cs="Arial"/>
                <w:color w:val="FF0000"/>
                <w:sz w:val="16"/>
                <w:szCs w:val="16"/>
              </w:rPr>
              <w:t>NR SA FR2 MAC-CE based spatial relation switch associated with known DL-RS for 2 Rx UE</w:t>
            </w:r>
          </w:p>
        </w:tc>
        <w:tc>
          <w:tcPr>
            <w:tcW w:w="2562" w:type="dxa"/>
            <w:shd w:val="clear" w:color="auto" w:fill="auto"/>
          </w:tcPr>
          <w:p w14:paraId="3D81786E" w14:textId="4C7D67AC" w:rsidR="007C0EFD" w:rsidRDefault="007C0EFD" w:rsidP="007C0EFD">
            <w:pPr>
              <w:pStyle w:val="TAh0"/>
              <w:rPr>
                <w:rFonts w:cs="Arial"/>
                <w:sz w:val="16"/>
                <w:szCs w:val="16"/>
              </w:rPr>
            </w:pPr>
            <w:r w:rsidRPr="00255CC2">
              <w:rPr>
                <w:rFonts w:cs="Arial"/>
                <w:sz w:val="16"/>
                <w:szCs w:val="16"/>
              </w:rPr>
              <w:t>Test case title updated</w:t>
            </w:r>
          </w:p>
        </w:tc>
      </w:tr>
      <w:tr w:rsidR="007C0EFD" w:rsidRPr="00FF6D2A" w14:paraId="032DDFC3" w14:textId="77777777" w:rsidTr="0079394D">
        <w:tc>
          <w:tcPr>
            <w:tcW w:w="884" w:type="dxa"/>
            <w:shd w:val="clear" w:color="auto" w:fill="auto"/>
          </w:tcPr>
          <w:p w14:paraId="372C6918" w14:textId="77777777" w:rsidR="007C0EFD" w:rsidRDefault="007C0EFD" w:rsidP="007C0EFD">
            <w:pPr>
              <w:pStyle w:val="TAh0"/>
              <w:rPr>
                <w:sz w:val="16"/>
                <w:szCs w:val="16"/>
                <w:lang w:val="en-US"/>
              </w:rPr>
            </w:pPr>
            <w:r>
              <w:rPr>
                <w:sz w:val="16"/>
                <w:szCs w:val="16"/>
                <w:lang w:val="en-US"/>
              </w:rPr>
              <w:t>38.533</w:t>
            </w:r>
          </w:p>
        </w:tc>
        <w:tc>
          <w:tcPr>
            <w:tcW w:w="1360" w:type="dxa"/>
            <w:shd w:val="clear" w:color="auto" w:fill="auto"/>
          </w:tcPr>
          <w:p w14:paraId="3DC894DC" w14:textId="0B8EC028" w:rsidR="007C0EFD" w:rsidRPr="00F34755" w:rsidRDefault="007C0EFD" w:rsidP="007C0EFD">
            <w:pPr>
              <w:pStyle w:val="TAh0"/>
              <w:rPr>
                <w:rFonts w:cs="Arial"/>
                <w:b/>
                <w:sz w:val="16"/>
                <w:szCs w:val="16"/>
              </w:rPr>
            </w:pPr>
            <w:r w:rsidRPr="00B71374">
              <w:rPr>
                <w:rFonts w:cs="Arial"/>
                <w:b/>
                <w:sz w:val="16"/>
                <w:szCs w:val="16"/>
              </w:rPr>
              <w:t>17.5.5.2.1</w:t>
            </w:r>
          </w:p>
        </w:tc>
        <w:tc>
          <w:tcPr>
            <w:tcW w:w="4129" w:type="dxa"/>
            <w:shd w:val="clear" w:color="auto" w:fill="auto"/>
          </w:tcPr>
          <w:p w14:paraId="53039F47" w14:textId="3F50758E" w:rsidR="007C0EFD" w:rsidRPr="00F34755" w:rsidRDefault="007C0EFD" w:rsidP="007C0EFD">
            <w:pPr>
              <w:pStyle w:val="TAh0"/>
              <w:rPr>
                <w:rFonts w:cs="Arial"/>
                <w:sz w:val="16"/>
                <w:szCs w:val="16"/>
              </w:rPr>
            </w:pPr>
            <w:r w:rsidRPr="00B71374">
              <w:rPr>
                <w:rFonts w:cs="Arial"/>
                <w:sz w:val="16"/>
                <w:szCs w:val="16"/>
              </w:rPr>
              <w:t xml:space="preserve">NR SA FR2 </w:t>
            </w:r>
            <w:proofErr w:type="spellStart"/>
            <w:r w:rsidRPr="00B71374">
              <w:rPr>
                <w:rFonts w:cs="Arial"/>
                <w:sz w:val="16"/>
                <w:szCs w:val="16"/>
              </w:rPr>
              <w:t>PCell</w:t>
            </w:r>
            <w:proofErr w:type="spellEnd"/>
            <w:r w:rsidRPr="00B71374">
              <w:rPr>
                <w:rFonts w:cs="Arial"/>
                <w:sz w:val="16"/>
                <w:szCs w:val="16"/>
              </w:rPr>
              <w:t xml:space="preserve"> RRC-based spatial relation switch associated with a known DL-RS</w:t>
            </w:r>
          </w:p>
        </w:tc>
        <w:tc>
          <w:tcPr>
            <w:tcW w:w="1361" w:type="dxa"/>
            <w:shd w:val="clear" w:color="auto" w:fill="auto"/>
          </w:tcPr>
          <w:p w14:paraId="4D023B16" w14:textId="77777777" w:rsidR="007C0EFD" w:rsidRDefault="007C0EFD" w:rsidP="007C0EFD">
            <w:pPr>
              <w:pStyle w:val="TAh0"/>
              <w:rPr>
                <w:rFonts w:cs="Arial"/>
                <w:b/>
                <w:color w:val="FF0000"/>
                <w:sz w:val="16"/>
                <w:szCs w:val="16"/>
              </w:rPr>
            </w:pPr>
          </w:p>
        </w:tc>
        <w:tc>
          <w:tcPr>
            <w:tcW w:w="4129" w:type="dxa"/>
            <w:shd w:val="clear" w:color="auto" w:fill="auto"/>
          </w:tcPr>
          <w:p w14:paraId="69A1A217" w14:textId="0CBA97CA" w:rsidR="007C0EFD" w:rsidRPr="00D90450" w:rsidRDefault="007C0EFD" w:rsidP="007C0EFD">
            <w:pPr>
              <w:pStyle w:val="TAh0"/>
              <w:rPr>
                <w:rFonts w:cs="Arial"/>
                <w:color w:val="FF0000"/>
                <w:sz w:val="16"/>
                <w:szCs w:val="16"/>
              </w:rPr>
            </w:pPr>
            <w:r w:rsidRPr="00B71374">
              <w:rPr>
                <w:rFonts w:cs="Arial"/>
                <w:color w:val="FF0000"/>
                <w:sz w:val="16"/>
                <w:szCs w:val="16"/>
              </w:rPr>
              <w:t>NR SA FR2 RRC-based spatial relation switch associated with a known DL-RS for 2 Rx UE</w:t>
            </w:r>
          </w:p>
        </w:tc>
        <w:tc>
          <w:tcPr>
            <w:tcW w:w="2562" w:type="dxa"/>
            <w:shd w:val="clear" w:color="auto" w:fill="auto"/>
          </w:tcPr>
          <w:p w14:paraId="78D44A28" w14:textId="01FF0316" w:rsidR="007C0EFD" w:rsidRDefault="007C0EFD" w:rsidP="007C0EFD">
            <w:pPr>
              <w:pStyle w:val="TAh0"/>
              <w:rPr>
                <w:rFonts w:cs="Arial"/>
                <w:sz w:val="16"/>
                <w:szCs w:val="16"/>
              </w:rPr>
            </w:pPr>
            <w:r w:rsidRPr="00255CC2">
              <w:rPr>
                <w:rFonts w:cs="Arial"/>
                <w:sz w:val="16"/>
                <w:szCs w:val="16"/>
              </w:rPr>
              <w:t>Test case title updated</w:t>
            </w:r>
          </w:p>
        </w:tc>
      </w:tr>
      <w:tr w:rsidR="007C0EFD" w:rsidRPr="00FF6D2A" w14:paraId="4696E92E" w14:textId="77777777" w:rsidTr="0079394D">
        <w:tc>
          <w:tcPr>
            <w:tcW w:w="884" w:type="dxa"/>
            <w:shd w:val="clear" w:color="auto" w:fill="auto"/>
          </w:tcPr>
          <w:p w14:paraId="11EDFFCE" w14:textId="77777777" w:rsidR="007C0EFD" w:rsidRDefault="007C0EFD" w:rsidP="007C0EFD">
            <w:pPr>
              <w:pStyle w:val="TAh0"/>
              <w:rPr>
                <w:sz w:val="16"/>
                <w:szCs w:val="16"/>
                <w:lang w:val="en-US"/>
              </w:rPr>
            </w:pPr>
            <w:r>
              <w:rPr>
                <w:sz w:val="16"/>
                <w:szCs w:val="16"/>
                <w:lang w:val="en-US"/>
              </w:rPr>
              <w:t>38.533</w:t>
            </w:r>
          </w:p>
        </w:tc>
        <w:tc>
          <w:tcPr>
            <w:tcW w:w="1360" w:type="dxa"/>
            <w:shd w:val="clear" w:color="auto" w:fill="auto"/>
          </w:tcPr>
          <w:p w14:paraId="727B2BA5" w14:textId="52B5C76C" w:rsidR="007C0EFD" w:rsidRPr="00F34755" w:rsidRDefault="007C0EFD" w:rsidP="007C0EFD">
            <w:pPr>
              <w:pStyle w:val="TAh0"/>
              <w:rPr>
                <w:rFonts w:cs="Arial"/>
                <w:b/>
                <w:sz w:val="16"/>
                <w:szCs w:val="16"/>
              </w:rPr>
            </w:pPr>
            <w:r w:rsidRPr="00B71374">
              <w:rPr>
                <w:rFonts w:cs="Arial"/>
                <w:b/>
                <w:sz w:val="16"/>
                <w:szCs w:val="16"/>
              </w:rPr>
              <w:t>17.5.6.1</w:t>
            </w:r>
          </w:p>
        </w:tc>
        <w:tc>
          <w:tcPr>
            <w:tcW w:w="4129" w:type="dxa"/>
            <w:shd w:val="clear" w:color="auto" w:fill="auto"/>
          </w:tcPr>
          <w:p w14:paraId="7A46576B" w14:textId="2AF82E29" w:rsidR="007C0EFD" w:rsidRPr="00F34755" w:rsidRDefault="007C0EFD" w:rsidP="007C0EFD">
            <w:pPr>
              <w:pStyle w:val="TAh0"/>
              <w:rPr>
                <w:rFonts w:cs="Arial"/>
                <w:sz w:val="16"/>
                <w:szCs w:val="16"/>
              </w:rPr>
            </w:pPr>
            <w:r w:rsidRPr="00B71374">
              <w:rPr>
                <w:rFonts w:cs="Arial"/>
                <w:sz w:val="16"/>
                <w:szCs w:val="16"/>
              </w:rPr>
              <w:t xml:space="preserve">NR SA FR2 UE specific CBW change of </w:t>
            </w:r>
            <w:proofErr w:type="spellStart"/>
            <w:r w:rsidRPr="00B71374">
              <w:rPr>
                <w:rFonts w:cs="Arial"/>
                <w:sz w:val="16"/>
                <w:szCs w:val="16"/>
              </w:rPr>
              <w:t>PCell</w:t>
            </w:r>
            <w:proofErr w:type="spellEnd"/>
            <w:r w:rsidRPr="00B71374">
              <w:rPr>
                <w:rFonts w:cs="Arial"/>
                <w:sz w:val="16"/>
                <w:szCs w:val="16"/>
              </w:rPr>
              <w:t xml:space="preserve"> with non-DRX</w:t>
            </w:r>
          </w:p>
        </w:tc>
        <w:tc>
          <w:tcPr>
            <w:tcW w:w="1361" w:type="dxa"/>
            <w:shd w:val="clear" w:color="auto" w:fill="auto"/>
          </w:tcPr>
          <w:p w14:paraId="77949516" w14:textId="77777777" w:rsidR="007C0EFD" w:rsidRDefault="007C0EFD" w:rsidP="007C0EFD">
            <w:pPr>
              <w:pStyle w:val="TAh0"/>
              <w:rPr>
                <w:rFonts w:cs="Arial"/>
                <w:b/>
                <w:color w:val="FF0000"/>
                <w:sz w:val="16"/>
                <w:szCs w:val="16"/>
              </w:rPr>
            </w:pPr>
          </w:p>
        </w:tc>
        <w:tc>
          <w:tcPr>
            <w:tcW w:w="4129" w:type="dxa"/>
            <w:shd w:val="clear" w:color="auto" w:fill="auto"/>
          </w:tcPr>
          <w:p w14:paraId="1A285884" w14:textId="0A702F2A" w:rsidR="007C0EFD" w:rsidRPr="00D90450" w:rsidRDefault="007C0EFD" w:rsidP="007C0EFD">
            <w:pPr>
              <w:pStyle w:val="TAh0"/>
              <w:rPr>
                <w:rFonts w:cs="Arial"/>
                <w:color w:val="FF0000"/>
                <w:sz w:val="16"/>
                <w:szCs w:val="16"/>
              </w:rPr>
            </w:pPr>
            <w:r w:rsidRPr="00B71374">
              <w:rPr>
                <w:rFonts w:cs="Arial"/>
                <w:color w:val="FF0000"/>
                <w:sz w:val="16"/>
                <w:szCs w:val="16"/>
              </w:rPr>
              <w:t xml:space="preserve">NR SA FR2 UE specific CBW change on </w:t>
            </w:r>
            <w:proofErr w:type="spellStart"/>
            <w:r w:rsidRPr="00B71374">
              <w:rPr>
                <w:rFonts w:cs="Arial"/>
                <w:color w:val="FF0000"/>
                <w:sz w:val="16"/>
                <w:szCs w:val="16"/>
              </w:rPr>
              <w:t>PCell</w:t>
            </w:r>
            <w:proofErr w:type="spellEnd"/>
            <w:r w:rsidRPr="00B71374">
              <w:rPr>
                <w:rFonts w:cs="Arial"/>
                <w:color w:val="FF0000"/>
                <w:sz w:val="16"/>
                <w:szCs w:val="16"/>
              </w:rPr>
              <w:t xml:space="preserve"> for 2 Rx UE</w:t>
            </w:r>
          </w:p>
        </w:tc>
        <w:tc>
          <w:tcPr>
            <w:tcW w:w="2562" w:type="dxa"/>
            <w:shd w:val="clear" w:color="auto" w:fill="auto"/>
          </w:tcPr>
          <w:p w14:paraId="18D88C9C" w14:textId="2F260F0D" w:rsidR="007C0EFD" w:rsidRDefault="007C0EFD" w:rsidP="007C0EFD">
            <w:pPr>
              <w:pStyle w:val="TAh0"/>
              <w:rPr>
                <w:rFonts w:cs="Arial"/>
                <w:sz w:val="16"/>
                <w:szCs w:val="16"/>
              </w:rPr>
            </w:pPr>
            <w:r w:rsidRPr="00255CC2">
              <w:rPr>
                <w:rFonts w:cs="Arial"/>
                <w:sz w:val="16"/>
                <w:szCs w:val="16"/>
              </w:rPr>
              <w:t>Test case title updated</w:t>
            </w:r>
          </w:p>
        </w:tc>
      </w:tr>
      <w:tr w:rsidR="007C0EFD" w:rsidRPr="00FF6D2A" w14:paraId="1CBBC8AD" w14:textId="77777777" w:rsidTr="0079394D">
        <w:tc>
          <w:tcPr>
            <w:tcW w:w="884" w:type="dxa"/>
            <w:shd w:val="clear" w:color="auto" w:fill="auto"/>
          </w:tcPr>
          <w:p w14:paraId="267C5F81" w14:textId="77777777" w:rsidR="007C0EFD" w:rsidRDefault="007C0EFD" w:rsidP="007C0EFD">
            <w:pPr>
              <w:pStyle w:val="TAh0"/>
              <w:rPr>
                <w:sz w:val="16"/>
                <w:szCs w:val="16"/>
                <w:lang w:val="en-US"/>
              </w:rPr>
            </w:pPr>
            <w:r>
              <w:rPr>
                <w:sz w:val="16"/>
                <w:szCs w:val="16"/>
                <w:lang w:val="en-US"/>
              </w:rPr>
              <w:t>38.533</w:t>
            </w:r>
          </w:p>
        </w:tc>
        <w:tc>
          <w:tcPr>
            <w:tcW w:w="1360" w:type="dxa"/>
            <w:shd w:val="clear" w:color="auto" w:fill="auto"/>
          </w:tcPr>
          <w:p w14:paraId="0C68B0E2" w14:textId="6341E3A9" w:rsidR="007C0EFD" w:rsidRPr="00F34755" w:rsidRDefault="007C0EFD" w:rsidP="007C0EFD">
            <w:pPr>
              <w:pStyle w:val="TAh0"/>
              <w:rPr>
                <w:rFonts w:cs="Arial"/>
                <w:b/>
                <w:sz w:val="16"/>
                <w:szCs w:val="16"/>
              </w:rPr>
            </w:pPr>
            <w:r w:rsidRPr="00B71374">
              <w:rPr>
                <w:rFonts w:cs="Arial"/>
                <w:b/>
                <w:sz w:val="16"/>
                <w:szCs w:val="16"/>
              </w:rPr>
              <w:t>17.6.1.1</w:t>
            </w:r>
          </w:p>
        </w:tc>
        <w:tc>
          <w:tcPr>
            <w:tcW w:w="4129" w:type="dxa"/>
            <w:shd w:val="clear" w:color="auto" w:fill="auto"/>
          </w:tcPr>
          <w:p w14:paraId="2756797D" w14:textId="5E48B08B" w:rsidR="007C0EFD" w:rsidRPr="00F34755" w:rsidRDefault="007C0EFD" w:rsidP="007C0EFD">
            <w:pPr>
              <w:pStyle w:val="TAh0"/>
              <w:rPr>
                <w:rFonts w:cs="Arial"/>
                <w:sz w:val="16"/>
                <w:szCs w:val="16"/>
              </w:rPr>
            </w:pPr>
            <w:r w:rsidRPr="00B71374">
              <w:rPr>
                <w:rFonts w:cs="Arial"/>
                <w:sz w:val="16"/>
                <w:szCs w:val="16"/>
              </w:rPr>
              <w:t>NR SA FR2 Event triggered reporting test without gap under non-DRX</w:t>
            </w:r>
          </w:p>
        </w:tc>
        <w:tc>
          <w:tcPr>
            <w:tcW w:w="1361" w:type="dxa"/>
            <w:shd w:val="clear" w:color="auto" w:fill="auto"/>
          </w:tcPr>
          <w:p w14:paraId="3B7F6A68" w14:textId="77777777" w:rsidR="007C0EFD" w:rsidRDefault="007C0EFD" w:rsidP="007C0EFD">
            <w:pPr>
              <w:pStyle w:val="TAh0"/>
              <w:rPr>
                <w:rFonts w:cs="Arial"/>
                <w:b/>
                <w:color w:val="FF0000"/>
                <w:sz w:val="16"/>
                <w:szCs w:val="16"/>
              </w:rPr>
            </w:pPr>
          </w:p>
        </w:tc>
        <w:tc>
          <w:tcPr>
            <w:tcW w:w="4129" w:type="dxa"/>
            <w:shd w:val="clear" w:color="auto" w:fill="auto"/>
          </w:tcPr>
          <w:p w14:paraId="2221E1E3" w14:textId="6BC11EAB" w:rsidR="007C0EFD" w:rsidRPr="00D90450" w:rsidRDefault="007C0EFD" w:rsidP="007C0EFD">
            <w:pPr>
              <w:pStyle w:val="TAh0"/>
              <w:rPr>
                <w:rFonts w:cs="Arial"/>
                <w:color w:val="FF0000"/>
                <w:sz w:val="16"/>
                <w:szCs w:val="16"/>
              </w:rPr>
            </w:pPr>
            <w:r w:rsidRPr="00B71374">
              <w:rPr>
                <w:rFonts w:cs="Arial"/>
                <w:color w:val="FF0000"/>
                <w:sz w:val="16"/>
                <w:szCs w:val="16"/>
              </w:rPr>
              <w:t>NR SA FR2 event triggered reporting without gap in non-DRX for 2 Rx UE</w:t>
            </w:r>
          </w:p>
        </w:tc>
        <w:tc>
          <w:tcPr>
            <w:tcW w:w="2562" w:type="dxa"/>
            <w:shd w:val="clear" w:color="auto" w:fill="auto"/>
          </w:tcPr>
          <w:p w14:paraId="08E38D98" w14:textId="621C3812" w:rsidR="007C0EFD" w:rsidRDefault="007C0EFD" w:rsidP="007C0EFD">
            <w:pPr>
              <w:pStyle w:val="TAh0"/>
              <w:rPr>
                <w:rFonts w:cs="Arial"/>
                <w:sz w:val="16"/>
                <w:szCs w:val="16"/>
              </w:rPr>
            </w:pPr>
            <w:r w:rsidRPr="00255CC2">
              <w:rPr>
                <w:rFonts w:cs="Arial"/>
                <w:sz w:val="16"/>
                <w:szCs w:val="16"/>
              </w:rPr>
              <w:t>Test case title updated</w:t>
            </w:r>
          </w:p>
        </w:tc>
      </w:tr>
      <w:tr w:rsidR="007C0EFD" w:rsidRPr="00FF6D2A" w14:paraId="1C8FD2D9" w14:textId="77777777" w:rsidTr="0079394D">
        <w:tc>
          <w:tcPr>
            <w:tcW w:w="884" w:type="dxa"/>
            <w:shd w:val="clear" w:color="auto" w:fill="auto"/>
          </w:tcPr>
          <w:p w14:paraId="6B0E611F" w14:textId="77777777" w:rsidR="007C0EFD" w:rsidRDefault="007C0EFD" w:rsidP="007C0EFD">
            <w:pPr>
              <w:pStyle w:val="TAh0"/>
              <w:rPr>
                <w:sz w:val="16"/>
                <w:szCs w:val="16"/>
                <w:lang w:val="en-US"/>
              </w:rPr>
            </w:pPr>
            <w:r>
              <w:rPr>
                <w:sz w:val="16"/>
                <w:szCs w:val="16"/>
                <w:lang w:val="en-US"/>
              </w:rPr>
              <w:t>38.533</w:t>
            </w:r>
          </w:p>
        </w:tc>
        <w:tc>
          <w:tcPr>
            <w:tcW w:w="1360" w:type="dxa"/>
            <w:shd w:val="clear" w:color="auto" w:fill="auto"/>
          </w:tcPr>
          <w:p w14:paraId="21B0DF05" w14:textId="177DAF39" w:rsidR="007C0EFD" w:rsidRPr="00F34755" w:rsidRDefault="007C0EFD" w:rsidP="007C0EFD">
            <w:pPr>
              <w:pStyle w:val="TAh0"/>
              <w:rPr>
                <w:rFonts w:cs="Arial"/>
                <w:b/>
                <w:sz w:val="16"/>
                <w:szCs w:val="16"/>
              </w:rPr>
            </w:pPr>
            <w:r w:rsidRPr="00B71374">
              <w:rPr>
                <w:rFonts w:cs="Arial"/>
                <w:b/>
                <w:sz w:val="16"/>
                <w:szCs w:val="16"/>
              </w:rPr>
              <w:t>17.6.1.2</w:t>
            </w:r>
          </w:p>
        </w:tc>
        <w:tc>
          <w:tcPr>
            <w:tcW w:w="4129" w:type="dxa"/>
            <w:shd w:val="clear" w:color="auto" w:fill="auto"/>
          </w:tcPr>
          <w:p w14:paraId="196886EE" w14:textId="7B5D1CF8" w:rsidR="007C0EFD" w:rsidRPr="00F34755" w:rsidRDefault="007C0EFD" w:rsidP="007C0EFD">
            <w:pPr>
              <w:pStyle w:val="TAh0"/>
              <w:rPr>
                <w:rFonts w:cs="Arial"/>
                <w:sz w:val="16"/>
                <w:szCs w:val="16"/>
              </w:rPr>
            </w:pPr>
            <w:r w:rsidRPr="00B71374">
              <w:rPr>
                <w:rFonts w:cs="Arial"/>
                <w:sz w:val="16"/>
                <w:szCs w:val="16"/>
              </w:rPr>
              <w:t>NR SA FR2 Event triggered reporting test without gap under DRX</w:t>
            </w:r>
          </w:p>
        </w:tc>
        <w:tc>
          <w:tcPr>
            <w:tcW w:w="1361" w:type="dxa"/>
            <w:shd w:val="clear" w:color="auto" w:fill="auto"/>
          </w:tcPr>
          <w:p w14:paraId="5A0D1035" w14:textId="77777777" w:rsidR="007C0EFD" w:rsidRDefault="007C0EFD" w:rsidP="007C0EFD">
            <w:pPr>
              <w:pStyle w:val="TAh0"/>
              <w:rPr>
                <w:rFonts w:cs="Arial"/>
                <w:b/>
                <w:color w:val="FF0000"/>
                <w:sz w:val="16"/>
                <w:szCs w:val="16"/>
              </w:rPr>
            </w:pPr>
          </w:p>
        </w:tc>
        <w:tc>
          <w:tcPr>
            <w:tcW w:w="4129" w:type="dxa"/>
            <w:shd w:val="clear" w:color="auto" w:fill="auto"/>
          </w:tcPr>
          <w:p w14:paraId="4233A07D" w14:textId="6F64EFB0" w:rsidR="007C0EFD" w:rsidRPr="00D90450" w:rsidRDefault="007C0EFD" w:rsidP="007C0EFD">
            <w:pPr>
              <w:pStyle w:val="TAh0"/>
              <w:rPr>
                <w:rFonts w:cs="Arial"/>
                <w:color w:val="FF0000"/>
                <w:sz w:val="16"/>
                <w:szCs w:val="16"/>
              </w:rPr>
            </w:pPr>
            <w:r w:rsidRPr="00B71374">
              <w:rPr>
                <w:rFonts w:cs="Arial"/>
                <w:color w:val="FF0000"/>
                <w:sz w:val="16"/>
                <w:szCs w:val="16"/>
              </w:rPr>
              <w:t>NR SA FR2 event triggered reporting without gap in DRX for 2 Rx UE</w:t>
            </w:r>
          </w:p>
        </w:tc>
        <w:tc>
          <w:tcPr>
            <w:tcW w:w="2562" w:type="dxa"/>
            <w:shd w:val="clear" w:color="auto" w:fill="auto"/>
          </w:tcPr>
          <w:p w14:paraId="51A0B014" w14:textId="6F9FECEB" w:rsidR="007C0EFD" w:rsidRDefault="007C0EFD" w:rsidP="007C0EFD">
            <w:pPr>
              <w:pStyle w:val="TAh0"/>
              <w:rPr>
                <w:rFonts w:cs="Arial"/>
                <w:sz w:val="16"/>
                <w:szCs w:val="16"/>
              </w:rPr>
            </w:pPr>
            <w:r w:rsidRPr="00255CC2">
              <w:rPr>
                <w:rFonts w:cs="Arial"/>
                <w:sz w:val="16"/>
                <w:szCs w:val="16"/>
              </w:rPr>
              <w:t>Test case title updated</w:t>
            </w:r>
          </w:p>
        </w:tc>
      </w:tr>
      <w:tr w:rsidR="007C0EFD" w:rsidRPr="00FF6D2A" w14:paraId="041FDBED" w14:textId="77777777" w:rsidTr="0079394D">
        <w:tc>
          <w:tcPr>
            <w:tcW w:w="884" w:type="dxa"/>
            <w:shd w:val="clear" w:color="auto" w:fill="auto"/>
          </w:tcPr>
          <w:p w14:paraId="549891AB" w14:textId="77777777" w:rsidR="007C0EFD" w:rsidRDefault="007C0EFD" w:rsidP="007C0EFD">
            <w:pPr>
              <w:pStyle w:val="TAh0"/>
              <w:rPr>
                <w:sz w:val="16"/>
                <w:szCs w:val="16"/>
                <w:lang w:val="en-US"/>
              </w:rPr>
            </w:pPr>
            <w:r>
              <w:rPr>
                <w:sz w:val="16"/>
                <w:szCs w:val="16"/>
                <w:lang w:val="en-US"/>
              </w:rPr>
              <w:t>38.533</w:t>
            </w:r>
          </w:p>
        </w:tc>
        <w:tc>
          <w:tcPr>
            <w:tcW w:w="1360" w:type="dxa"/>
            <w:shd w:val="clear" w:color="auto" w:fill="auto"/>
          </w:tcPr>
          <w:p w14:paraId="7C1927DB" w14:textId="694AA26E" w:rsidR="007C0EFD" w:rsidRPr="00F34755" w:rsidRDefault="007C0EFD" w:rsidP="007C0EFD">
            <w:pPr>
              <w:pStyle w:val="TAh0"/>
              <w:rPr>
                <w:rFonts w:cs="Arial"/>
                <w:b/>
                <w:sz w:val="16"/>
                <w:szCs w:val="16"/>
              </w:rPr>
            </w:pPr>
            <w:r w:rsidRPr="00B71374">
              <w:rPr>
                <w:rFonts w:cs="Arial"/>
                <w:b/>
                <w:sz w:val="16"/>
                <w:szCs w:val="16"/>
              </w:rPr>
              <w:t>17.6.1.3</w:t>
            </w:r>
          </w:p>
        </w:tc>
        <w:tc>
          <w:tcPr>
            <w:tcW w:w="4129" w:type="dxa"/>
            <w:shd w:val="clear" w:color="auto" w:fill="auto"/>
          </w:tcPr>
          <w:p w14:paraId="6C1AFB7C" w14:textId="39B84A10" w:rsidR="007C0EFD" w:rsidRPr="00F34755" w:rsidRDefault="007C0EFD" w:rsidP="007C0EFD">
            <w:pPr>
              <w:pStyle w:val="TAh0"/>
              <w:rPr>
                <w:rFonts w:cs="Arial"/>
                <w:sz w:val="16"/>
                <w:szCs w:val="16"/>
              </w:rPr>
            </w:pPr>
            <w:r w:rsidRPr="00B71374">
              <w:rPr>
                <w:rFonts w:cs="Arial"/>
                <w:sz w:val="16"/>
                <w:szCs w:val="16"/>
              </w:rPr>
              <w:t>NR SA FR2 Event triggered reporting test with per-UE gaps under non-DRX</w:t>
            </w:r>
          </w:p>
        </w:tc>
        <w:tc>
          <w:tcPr>
            <w:tcW w:w="1361" w:type="dxa"/>
            <w:shd w:val="clear" w:color="auto" w:fill="auto"/>
          </w:tcPr>
          <w:p w14:paraId="622EB8DC" w14:textId="77777777" w:rsidR="007C0EFD" w:rsidRDefault="007C0EFD" w:rsidP="007C0EFD">
            <w:pPr>
              <w:pStyle w:val="TAh0"/>
              <w:rPr>
                <w:rFonts w:cs="Arial"/>
                <w:b/>
                <w:color w:val="FF0000"/>
                <w:sz w:val="16"/>
                <w:szCs w:val="16"/>
              </w:rPr>
            </w:pPr>
          </w:p>
        </w:tc>
        <w:tc>
          <w:tcPr>
            <w:tcW w:w="4129" w:type="dxa"/>
            <w:shd w:val="clear" w:color="auto" w:fill="auto"/>
          </w:tcPr>
          <w:p w14:paraId="3576B0A8" w14:textId="64885189" w:rsidR="007C0EFD" w:rsidRPr="00D90450" w:rsidRDefault="007C0EFD" w:rsidP="007C0EFD">
            <w:pPr>
              <w:pStyle w:val="TAh0"/>
              <w:rPr>
                <w:rFonts w:cs="Arial"/>
                <w:color w:val="FF0000"/>
                <w:sz w:val="16"/>
                <w:szCs w:val="16"/>
              </w:rPr>
            </w:pPr>
            <w:r w:rsidRPr="00B71374">
              <w:rPr>
                <w:rFonts w:cs="Arial"/>
                <w:color w:val="FF0000"/>
                <w:sz w:val="16"/>
                <w:szCs w:val="16"/>
              </w:rPr>
              <w:t>NR SA FR2 event triggered reporting with gaps in non-DRX for 2 Rx UE</w:t>
            </w:r>
          </w:p>
        </w:tc>
        <w:tc>
          <w:tcPr>
            <w:tcW w:w="2562" w:type="dxa"/>
            <w:shd w:val="clear" w:color="auto" w:fill="auto"/>
          </w:tcPr>
          <w:p w14:paraId="2563E39E" w14:textId="6550E02A" w:rsidR="007C0EFD" w:rsidRDefault="007C0EFD" w:rsidP="007C0EFD">
            <w:pPr>
              <w:pStyle w:val="TAh0"/>
              <w:rPr>
                <w:rFonts w:cs="Arial"/>
                <w:sz w:val="16"/>
                <w:szCs w:val="16"/>
              </w:rPr>
            </w:pPr>
            <w:r w:rsidRPr="00255CC2">
              <w:rPr>
                <w:rFonts w:cs="Arial"/>
                <w:sz w:val="16"/>
                <w:szCs w:val="16"/>
              </w:rPr>
              <w:t>Test case title updated</w:t>
            </w:r>
          </w:p>
        </w:tc>
      </w:tr>
      <w:tr w:rsidR="007C0EFD" w:rsidRPr="00FF6D2A" w14:paraId="17BFE686" w14:textId="77777777" w:rsidTr="0079394D">
        <w:tc>
          <w:tcPr>
            <w:tcW w:w="884" w:type="dxa"/>
            <w:shd w:val="clear" w:color="auto" w:fill="auto"/>
          </w:tcPr>
          <w:p w14:paraId="5544B710" w14:textId="77777777" w:rsidR="007C0EFD" w:rsidRDefault="007C0EFD" w:rsidP="007C0EFD">
            <w:pPr>
              <w:pStyle w:val="TAh0"/>
              <w:rPr>
                <w:sz w:val="16"/>
                <w:szCs w:val="16"/>
                <w:lang w:val="en-US"/>
              </w:rPr>
            </w:pPr>
            <w:r>
              <w:rPr>
                <w:sz w:val="16"/>
                <w:szCs w:val="16"/>
                <w:lang w:val="en-US"/>
              </w:rPr>
              <w:t>38.533</w:t>
            </w:r>
          </w:p>
        </w:tc>
        <w:tc>
          <w:tcPr>
            <w:tcW w:w="1360" w:type="dxa"/>
            <w:shd w:val="clear" w:color="auto" w:fill="auto"/>
          </w:tcPr>
          <w:p w14:paraId="482FC1D8" w14:textId="748D4728" w:rsidR="007C0EFD" w:rsidRPr="00F34755" w:rsidRDefault="007C0EFD" w:rsidP="007C0EFD">
            <w:pPr>
              <w:pStyle w:val="TAh0"/>
              <w:rPr>
                <w:rFonts w:cs="Arial"/>
                <w:b/>
                <w:sz w:val="16"/>
                <w:szCs w:val="16"/>
              </w:rPr>
            </w:pPr>
            <w:r w:rsidRPr="00B71374">
              <w:rPr>
                <w:rFonts w:cs="Arial"/>
                <w:b/>
                <w:sz w:val="16"/>
                <w:szCs w:val="16"/>
              </w:rPr>
              <w:t>17.6.1.4</w:t>
            </w:r>
          </w:p>
        </w:tc>
        <w:tc>
          <w:tcPr>
            <w:tcW w:w="4129" w:type="dxa"/>
            <w:shd w:val="clear" w:color="auto" w:fill="auto"/>
          </w:tcPr>
          <w:p w14:paraId="6B2C5DEC" w14:textId="7F1C6C97" w:rsidR="007C0EFD" w:rsidRPr="00F34755" w:rsidRDefault="007C0EFD" w:rsidP="007C0EFD">
            <w:pPr>
              <w:pStyle w:val="TAh0"/>
              <w:rPr>
                <w:rFonts w:cs="Arial"/>
                <w:sz w:val="16"/>
                <w:szCs w:val="16"/>
              </w:rPr>
            </w:pPr>
            <w:r w:rsidRPr="00B71374">
              <w:rPr>
                <w:rFonts w:cs="Arial"/>
                <w:sz w:val="16"/>
                <w:szCs w:val="16"/>
              </w:rPr>
              <w:t>NR SA FR2 Event triggered reporting test with per-UE gaps under DRX</w:t>
            </w:r>
          </w:p>
        </w:tc>
        <w:tc>
          <w:tcPr>
            <w:tcW w:w="1361" w:type="dxa"/>
            <w:shd w:val="clear" w:color="auto" w:fill="auto"/>
          </w:tcPr>
          <w:p w14:paraId="201C1A80" w14:textId="77777777" w:rsidR="007C0EFD" w:rsidRDefault="007C0EFD" w:rsidP="007C0EFD">
            <w:pPr>
              <w:pStyle w:val="TAh0"/>
              <w:rPr>
                <w:rFonts w:cs="Arial"/>
                <w:b/>
                <w:color w:val="FF0000"/>
                <w:sz w:val="16"/>
                <w:szCs w:val="16"/>
              </w:rPr>
            </w:pPr>
          </w:p>
        </w:tc>
        <w:tc>
          <w:tcPr>
            <w:tcW w:w="4129" w:type="dxa"/>
            <w:shd w:val="clear" w:color="auto" w:fill="auto"/>
          </w:tcPr>
          <w:p w14:paraId="71316C66" w14:textId="27577FF7" w:rsidR="007C0EFD" w:rsidRPr="00D90450" w:rsidRDefault="007C0EFD" w:rsidP="007C0EFD">
            <w:pPr>
              <w:pStyle w:val="TAh0"/>
              <w:rPr>
                <w:rFonts w:cs="Arial"/>
                <w:color w:val="FF0000"/>
                <w:sz w:val="16"/>
                <w:szCs w:val="16"/>
              </w:rPr>
            </w:pPr>
            <w:r w:rsidRPr="00B71374">
              <w:rPr>
                <w:rFonts w:cs="Arial"/>
                <w:color w:val="FF0000"/>
                <w:sz w:val="16"/>
                <w:szCs w:val="16"/>
              </w:rPr>
              <w:t>NR SA FR2 event triggered reporting with gaps in DRX for 2 Rx UE</w:t>
            </w:r>
          </w:p>
        </w:tc>
        <w:tc>
          <w:tcPr>
            <w:tcW w:w="2562" w:type="dxa"/>
            <w:shd w:val="clear" w:color="auto" w:fill="auto"/>
          </w:tcPr>
          <w:p w14:paraId="10188556" w14:textId="6AB4A191" w:rsidR="007C0EFD" w:rsidRDefault="007C0EFD" w:rsidP="007C0EFD">
            <w:pPr>
              <w:pStyle w:val="TAh0"/>
              <w:rPr>
                <w:rFonts w:cs="Arial"/>
                <w:sz w:val="16"/>
                <w:szCs w:val="16"/>
              </w:rPr>
            </w:pPr>
            <w:r w:rsidRPr="00255CC2">
              <w:rPr>
                <w:rFonts w:cs="Arial"/>
                <w:sz w:val="16"/>
                <w:szCs w:val="16"/>
              </w:rPr>
              <w:t>Test case title updated</w:t>
            </w:r>
          </w:p>
        </w:tc>
      </w:tr>
      <w:tr w:rsidR="007C0EFD" w:rsidRPr="00FF6D2A" w14:paraId="283528CE" w14:textId="77777777" w:rsidTr="0079394D">
        <w:tc>
          <w:tcPr>
            <w:tcW w:w="884" w:type="dxa"/>
            <w:shd w:val="clear" w:color="auto" w:fill="auto"/>
          </w:tcPr>
          <w:p w14:paraId="37FB5196" w14:textId="77777777" w:rsidR="007C0EFD" w:rsidRDefault="007C0EFD" w:rsidP="007C0EFD">
            <w:pPr>
              <w:pStyle w:val="TAh0"/>
              <w:rPr>
                <w:sz w:val="16"/>
                <w:szCs w:val="16"/>
                <w:lang w:val="en-US"/>
              </w:rPr>
            </w:pPr>
            <w:r>
              <w:rPr>
                <w:sz w:val="16"/>
                <w:szCs w:val="16"/>
                <w:lang w:val="en-US"/>
              </w:rPr>
              <w:t>38.533</w:t>
            </w:r>
          </w:p>
        </w:tc>
        <w:tc>
          <w:tcPr>
            <w:tcW w:w="1360" w:type="dxa"/>
            <w:shd w:val="clear" w:color="auto" w:fill="auto"/>
            <w:vAlign w:val="center"/>
          </w:tcPr>
          <w:p w14:paraId="3F75B618" w14:textId="5ED28289" w:rsidR="007C0EFD" w:rsidRPr="00F34755" w:rsidRDefault="007C0EFD" w:rsidP="007C0EFD">
            <w:pPr>
              <w:pStyle w:val="TAh0"/>
              <w:rPr>
                <w:rFonts w:cs="Arial"/>
                <w:b/>
                <w:sz w:val="16"/>
                <w:szCs w:val="16"/>
              </w:rPr>
            </w:pPr>
            <w:r w:rsidRPr="00B71374">
              <w:rPr>
                <w:rFonts w:cs="Arial"/>
                <w:b/>
                <w:sz w:val="16"/>
                <w:szCs w:val="16"/>
              </w:rPr>
              <w:t>17.6.2.1</w:t>
            </w:r>
          </w:p>
        </w:tc>
        <w:tc>
          <w:tcPr>
            <w:tcW w:w="4129" w:type="dxa"/>
            <w:shd w:val="clear" w:color="auto" w:fill="auto"/>
            <w:vAlign w:val="center"/>
          </w:tcPr>
          <w:p w14:paraId="21D77EF4" w14:textId="234E2DB7" w:rsidR="007C0EFD" w:rsidRPr="00F34755" w:rsidRDefault="007C0EFD" w:rsidP="007C0EFD">
            <w:pPr>
              <w:pStyle w:val="TAh0"/>
              <w:rPr>
                <w:rFonts w:cs="Arial"/>
                <w:sz w:val="16"/>
                <w:szCs w:val="16"/>
              </w:rPr>
            </w:pPr>
            <w:r w:rsidRPr="00B71374">
              <w:rPr>
                <w:rFonts w:cs="Arial"/>
                <w:sz w:val="16"/>
                <w:szCs w:val="16"/>
              </w:rPr>
              <w:t>NR SA FR2-FR2 Event triggered reporting tests For FR2 without SSB time index detection when DRX is not used</w:t>
            </w:r>
          </w:p>
        </w:tc>
        <w:tc>
          <w:tcPr>
            <w:tcW w:w="1361" w:type="dxa"/>
            <w:shd w:val="clear" w:color="auto" w:fill="auto"/>
          </w:tcPr>
          <w:p w14:paraId="632E0E03" w14:textId="77777777" w:rsidR="007C0EFD" w:rsidRDefault="007C0EFD" w:rsidP="007C0EFD">
            <w:pPr>
              <w:pStyle w:val="TAh0"/>
              <w:rPr>
                <w:rFonts w:cs="Arial"/>
                <w:b/>
                <w:color w:val="FF0000"/>
                <w:sz w:val="16"/>
                <w:szCs w:val="16"/>
              </w:rPr>
            </w:pPr>
          </w:p>
        </w:tc>
        <w:tc>
          <w:tcPr>
            <w:tcW w:w="4129" w:type="dxa"/>
            <w:shd w:val="clear" w:color="auto" w:fill="auto"/>
            <w:vAlign w:val="center"/>
          </w:tcPr>
          <w:p w14:paraId="78DC6BD8" w14:textId="7434CFEB" w:rsidR="007C0EFD" w:rsidRPr="00D90450" w:rsidRDefault="007C0EFD" w:rsidP="007C0EFD">
            <w:pPr>
              <w:pStyle w:val="TAh0"/>
              <w:rPr>
                <w:rFonts w:cs="Arial"/>
                <w:color w:val="FF0000"/>
                <w:sz w:val="16"/>
                <w:szCs w:val="16"/>
              </w:rPr>
            </w:pPr>
            <w:r w:rsidRPr="00B71374">
              <w:rPr>
                <w:rFonts w:cs="Arial"/>
                <w:color w:val="FF0000"/>
                <w:sz w:val="16"/>
                <w:szCs w:val="16"/>
              </w:rPr>
              <w:t xml:space="preserve">NR SA FR2-FR2 event triggered </w:t>
            </w:r>
            <w:proofErr w:type="spellStart"/>
            <w:r w:rsidRPr="00B71374">
              <w:rPr>
                <w:rFonts w:cs="Arial"/>
                <w:color w:val="FF0000"/>
                <w:sz w:val="16"/>
                <w:szCs w:val="16"/>
              </w:rPr>
              <w:t>reportingin</w:t>
            </w:r>
            <w:proofErr w:type="spellEnd"/>
            <w:r w:rsidRPr="00B71374">
              <w:rPr>
                <w:rFonts w:cs="Arial"/>
                <w:color w:val="FF0000"/>
                <w:sz w:val="16"/>
                <w:szCs w:val="16"/>
              </w:rPr>
              <w:t xml:space="preserve"> non-DRX for 2 Rx UE</w:t>
            </w:r>
          </w:p>
        </w:tc>
        <w:tc>
          <w:tcPr>
            <w:tcW w:w="2562" w:type="dxa"/>
            <w:shd w:val="clear" w:color="auto" w:fill="auto"/>
          </w:tcPr>
          <w:p w14:paraId="3B2226BE" w14:textId="2EA7309D" w:rsidR="007C0EFD" w:rsidRDefault="007C0EFD" w:rsidP="007C0EFD">
            <w:pPr>
              <w:pStyle w:val="TAh0"/>
              <w:rPr>
                <w:rFonts w:cs="Arial"/>
                <w:sz w:val="16"/>
                <w:szCs w:val="16"/>
              </w:rPr>
            </w:pPr>
            <w:r w:rsidRPr="00255CC2">
              <w:rPr>
                <w:rFonts w:cs="Arial"/>
                <w:sz w:val="16"/>
                <w:szCs w:val="16"/>
              </w:rPr>
              <w:t>Test case title updated</w:t>
            </w:r>
          </w:p>
        </w:tc>
      </w:tr>
      <w:tr w:rsidR="007C0EFD" w:rsidRPr="00FF6D2A" w14:paraId="61B41646" w14:textId="77777777" w:rsidTr="0079394D">
        <w:tc>
          <w:tcPr>
            <w:tcW w:w="884" w:type="dxa"/>
            <w:shd w:val="clear" w:color="auto" w:fill="auto"/>
          </w:tcPr>
          <w:p w14:paraId="1A6B4240" w14:textId="77777777" w:rsidR="007C0EFD" w:rsidRDefault="007C0EFD" w:rsidP="007C0EFD">
            <w:pPr>
              <w:pStyle w:val="TAh0"/>
              <w:rPr>
                <w:sz w:val="16"/>
                <w:szCs w:val="16"/>
                <w:lang w:val="en-US"/>
              </w:rPr>
            </w:pPr>
            <w:r>
              <w:rPr>
                <w:sz w:val="16"/>
                <w:szCs w:val="16"/>
                <w:lang w:val="en-US"/>
              </w:rPr>
              <w:t>38.533</w:t>
            </w:r>
          </w:p>
        </w:tc>
        <w:tc>
          <w:tcPr>
            <w:tcW w:w="1360" w:type="dxa"/>
            <w:shd w:val="clear" w:color="auto" w:fill="auto"/>
            <w:vAlign w:val="center"/>
          </w:tcPr>
          <w:p w14:paraId="1FD95BCE" w14:textId="49C674FC" w:rsidR="007C0EFD" w:rsidRPr="00F34755" w:rsidRDefault="007C0EFD" w:rsidP="007C0EFD">
            <w:pPr>
              <w:pStyle w:val="TAh0"/>
              <w:rPr>
                <w:rFonts w:cs="Arial"/>
                <w:b/>
                <w:sz w:val="16"/>
                <w:szCs w:val="16"/>
              </w:rPr>
            </w:pPr>
            <w:r w:rsidRPr="00B71374">
              <w:rPr>
                <w:rFonts w:cs="Arial"/>
                <w:b/>
                <w:sz w:val="16"/>
                <w:szCs w:val="16"/>
              </w:rPr>
              <w:t>17.6.2.2</w:t>
            </w:r>
          </w:p>
        </w:tc>
        <w:tc>
          <w:tcPr>
            <w:tcW w:w="4129" w:type="dxa"/>
            <w:shd w:val="clear" w:color="auto" w:fill="auto"/>
            <w:vAlign w:val="center"/>
          </w:tcPr>
          <w:p w14:paraId="70A3BD68" w14:textId="39D73755" w:rsidR="007C0EFD" w:rsidRPr="00F34755" w:rsidRDefault="007C0EFD" w:rsidP="007C0EFD">
            <w:pPr>
              <w:pStyle w:val="TAh0"/>
              <w:rPr>
                <w:rFonts w:cs="Arial"/>
                <w:sz w:val="16"/>
                <w:szCs w:val="16"/>
              </w:rPr>
            </w:pPr>
            <w:r w:rsidRPr="00B71374">
              <w:rPr>
                <w:rFonts w:cs="Arial"/>
                <w:sz w:val="16"/>
                <w:szCs w:val="16"/>
              </w:rPr>
              <w:t>NR SA FR2-FR2 Event triggered reporting tests For FR2 without SSB time index detection when DRX is used</w:t>
            </w:r>
          </w:p>
        </w:tc>
        <w:tc>
          <w:tcPr>
            <w:tcW w:w="1361" w:type="dxa"/>
            <w:shd w:val="clear" w:color="auto" w:fill="auto"/>
          </w:tcPr>
          <w:p w14:paraId="54A63B3C" w14:textId="77777777" w:rsidR="007C0EFD" w:rsidRDefault="007C0EFD" w:rsidP="007C0EFD">
            <w:pPr>
              <w:pStyle w:val="TAh0"/>
              <w:rPr>
                <w:rFonts w:cs="Arial"/>
                <w:b/>
                <w:color w:val="FF0000"/>
                <w:sz w:val="16"/>
                <w:szCs w:val="16"/>
              </w:rPr>
            </w:pPr>
          </w:p>
        </w:tc>
        <w:tc>
          <w:tcPr>
            <w:tcW w:w="4129" w:type="dxa"/>
            <w:shd w:val="clear" w:color="auto" w:fill="auto"/>
            <w:vAlign w:val="center"/>
          </w:tcPr>
          <w:p w14:paraId="083B61C3" w14:textId="6CE97E19" w:rsidR="007C0EFD" w:rsidRPr="00D90450" w:rsidRDefault="007C0EFD" w:rsidP="007C0EFD">
            <w:pPr>
              <w:pStyle w:val="TAh0"/>
              <w:rPr>
                <w:rFonts w:cs="Arial"/>
                <w:color w:val="FF0000"/>
                <w:sz w:val="16"/>
                <w:szCs w:val="16"/>
              </w:rPr>
            </w:pPr>
            <w:r w:rsidRPr="00B71374">
              <w:rPr>
                <w:rFonts w:cs="Arial"/>
                <w:color w:val="FF0000"/>
                <w:sz w:val="16"/>
                <w:szCs w:val="16"/>
              </w:rPr>
              <w:t>NR SA FR2-FR2 event triggered reporting in DRX for 2 Rx UE</w:t>
            </w:r>
          </w:p>
        </w:tc>
        <w:tc>
          <w:tcPr>
            <w:tcW w:w="2562" w:type="dxa"/>
            <w:shd w:val="clear" w:color="auto" w:fill="auto"/>
          </w:tcPr>
          <w:p w14:paraId="69223E12" w14:textId="5F00B0F4" w:rsidR="007C0EFD" w:rsidRDefault="007C0EFD" w:rsidP="007C0EFD">
            <w:pPr>
              <w:pStyle w:val="TAh0"/>
              <w:rPr>
                <w:rFonts w:cs="Arial"/>
                <w:sz w:val="16"/>
                <w:szCs w:val="16"/>
              </w:rPr>
            </w:pPr>
            <w:r w:rsidRPr="00255CC2">
              <w:rPr>
                <w:rFonts w:cs="Arial"/>
                <w:sz w:val="16"/>
                <w:szCs w:val="16"/>
              </w:rPr>
              <w:t>Test case title updated</w:t>
            </w:r>
          </w:p>
        </w:tc>
      </w:tr>
      <w:tr w:rsidR="007C0EFD" w:rsidRPr="00FF6D2A" w14:paraId="6810BE5D" w14:textId="77777777" w:rsidTr="0079394D">
        <w:tc>
          <w:tcPr>
            <w:tcW w:w="884" w:type="dxa"/>
            <w:shd w:val="clear" w:color="auto" w:fill="auto"/>
          </w:tcPr>
          <w:p w14:paraId="54C75E2F" w14:textId="77777777" w:rsidR="007C0EFD" w:rsidRDefault="007C0EFD" w:rsidP="007C0EFD">
            <w:pPr>
              <w:pStyle w:val="TAh0"/>
              <w:rPr>
                <w:sz w:val="16"/>
                <w:szCs w:val="16"/>
                <w:lang w:val="en-US"/>
              </w:rPr>
            </w:pPr>
            <w:r>
              <w:rPr>
                <w:sz w:val="16"/>
                <w:szCs w:val="16"/>
                <w:lang w:val="en-US"/>
              </w:rPr>
              <w:t>38.533</w:t>
            </w:r>
          </w:p>
        </w:tc>
        <w:tc>
          <w:tcPr>
            <w:tcW w:w="1360" w:type="dxa"/>
            <w:shd w:val="clear" w:color="auto" w:fill="auto"/>
            <w:vAlign w:val="center"/>
          </w:tcPr>
          <w:p w14:paraId="7F751A58" w14:textId="7D139B31" w:rsidR="007C0EFD" w:rsidRPr="00F34755" w:rsidRDefault="007C0EFD" w:rsidP="007C0EFD">
            <w:pPr>
              <w:pStyle w:val="TAh0"/>
              <w:rPr>
                <w:rFonts w:cs="Arial"/>
                <w:b/>
                <w:sz w:val="16"/>
                <w:szCs w:val="16"/>
              </w:rPr>
            </w:pPr>
            <w:r w:rsidRPr="00B71374">
              <w:rPr>
                <w:rFonts w:cs="Arial"/>
                <w:b/>
                <w:sz w:val="16"/>
                <w:szCs w:val="16"/>
              </w:rPr>
              <w:t>17.6.2.3</w:t>
            </w:r>
          </w:p>
        </w:tc>
        <w:tc>
          <w:tcPr>
            <w:tcW w:w="4129" w:type="dxa"/>
            <w:shd w:val="clear" w:color="auto" w:fill="auto"/>
            <w:vAlign w:val="center"/>
          </w:tcPr>
          <w:p w14:paraId="4A80AA0A" w14:textId="7325CE5D" w:rsidR="007C0EFD" w:rsidRPr="00F34755" w:rsidRDefault="007C0EFD" w:rsidP="007C0EFD">
            <w:pPr>
              <w:pStyle w:val="TAh0"/>
              <w:rPr>
                <w:rFonts w:cs="Arial"/>
                <w:sz w:val="16"/>
                <w:szCs w:val="16"/>
              </w:rPr>
            </w:pPr>
            <w:r w:rsidRPr="00B71374">
              <w:rPr>
                <w:rFonts w:cs="Arial"/>
                <w:sz w:val="16"/>
                <w:szCs w:val="16"/>
              </w:rPr>
              <w:t>NR SA FR2-FR2 Event triggered reporting tests For FR2 with SSB time index detection when DRX is not used</w:t>
            </w:r>
          </w:p>
        </w:tc>
        <w:tc>
          <w:tcPr>
            <w:tcW w:w="1361" w:type="dxa"/>
            <w:shd w:val="clear" w:color="auto" w:fill="auto"/>
          </w:tcPr>
          <w:p w14:paraId="45081614" w14:textId="77777777" w:rsidR="007C0EFD" w:rsidRDefault="007C0EFD" w:rsidP="007C0EFD">
            <w:pPr>
              <w:pStyle w:val="TAh0"/>
              <w:rPr>
                <w:rFonts w:cs="Arial"/>
                <w:b/>
                <w:color w:val="FF0000"/>
                <w:sz w:val="16"/>
                <w:szCs w:val="16"/>
              </w:rPr>
            </w:pPr>
          </w:p>
        </w:tc>
        <w:tc>
          <w:tcPr>
            <w:tcW w:w="4129" w:type="dxa"/>
            <w:shd w:val="clear" w:color="auto" w:fill="auto"/>
            <w:vAlign w:val="center"/>
          </w:tcPr>
          <w:p w14:paraId="6243CBF0" w14:textId="2A0CCB90" w:rsidR="007C0EFD" w:rsidRPr="00D90450" w:rsidRDefault="007C0EFD" w:rsidP="007C0EFD">
            <w:pPr>
              <w:pStyle w:val="TAh0"/>
              <w:rPr>
                <w:rFonts w:cs="Arial"/>
                <w:color w:val="FF0000"/>
                <w:sz w:val="16"/>
                <w:szCs w:val="16"/>
              </w:rPr>
            </w:pPr>
            <w:r w:rsidRPr="00B71374">
              <w:rPr>
                <w:rFonts w:cs="Arial"/>
                <w:color w:val="FF0000"/>
                <w:sz w:val="16"/>
                <w:szCs w:val="16"/>
              </w:rPr>
              <w:t>NR SA FR2-FR2 event triggered reporting with SSB time index detection in non-DRX for 2 Rx UE</w:t>
            </w:r>
          </w:p>
        </w:tc>
        <w:tc>
          <w:tcPr>
            <w:tcW w:w="2562" w:type="dxa"/>
            <w:shd w:val="clear" w:color="auto" w:fill="auto"/>
          </w:tcPr>
          <w:p w14:paraId="5DF3ABC0" w14:textId="38916A24" w:rsidR="007C0EFD" w:rsidRDefault="007C0EFD" w:rsidP="007C0EFD">
            <w:pPr>
              <w:pStyle w:val="TAh0"/>
              <w:rPr>
                <w:rFonts w:cs="Arial"/>
                <w:sz w:val="16"/>
                <w:szCs w:val="16"/>
              </w:rPr>
            </w:pPr>
            <w:r w:rsidRPr="00255CC2">
              <w:rPr>
                <w:rFonts w:cs="Arial"/>
                <w:sz w:val="16"/>
                <w:szCs w:val="16"/>
              </w:rPr>
              <w:t>Test case title updated</w:t>
            </w:r>
          </w:p>
        </w:tc>
      </w:tr>
      <w:tr w:rsidR="007C0EFD" w:rsidRPr="00FF6D2A" w14:paraId="27716206" w14:textId="77777777" w:rsidTr="0079394D">
        <w:tc>
          <w:tcPr>
            <w:tcW w:w="884" w:type="dxa"/>
            <w:shd w:val="clear" w:color="auto" w:fill="auto"/>
          </w:tcPr>
          <w:p w14:paraId="6563D8EA" w14:textId="77777777" w:rsidR="007C0EFD" w:rsidRDefault="007C0EFD" w:rsidP="007C0EFD">
            <w:pPr>
              <w:pStyle w:val="TAh0"/>
              <w:rPr>
                <w:sz w:val="16"/>
                <w:szCs w:val="16"/>
                <w:lang w:val="en-US"/>
              </w:rPr>
            </w:pPr>
            <w:r>
              <w:rPr>
                <w:sz w:val="16"/>
                <w:szCs w:val="16"/>
                <w:lang w:val="en-US"/>
              </w:rPr>
              <w:t>38.533</w:t>
            </w:r>
          </w:p>
        </w:tc>
        <w:tc>
          <w:tcPr>
            <w:tcW w:w="1360" w:type="dxa"/>
            <w:shd w:val="clear" w:color="auto" w:fill="auto"/>
            <w:vAlign w:val="center"/>
          </w:tcPr>
          <w:p w14:paraId="42856EC3" w14:textId="4A2C397C" w:rsidR="007C0EFD" w:rsidRPr="00F34755" w:rsidRDefault="007C0EFD" w:rsidP="007C0EFD">
            <w:pPr>
              <w:pStyle w:val="TAh0"/>
              <w:rPr>
                <w:rFonts w:cs="Arial"/>
                <w:b/>
                <w:sz w:val="16"/>
                <w:szCs w:val="16"/>
              </w:rPr>
            </w:pPr>
            <w:r w:rsidRPr="00B71374">
              <w:rPr>
                <w:rFonts w:cs="Arial"/>
                <w:b/>
                <w:sz w:val="16"/>
                <w:szCs w:val="16"/>
              </w:rPr>
              <w:t>17.6.2.4</w:t>
            </w:r>
          </w:p>
        </w:tc>
        <w:tc>
          <w:tcPr>
            <w:tcW w:w="4129" w:type="dxa"/>
            <w:shd w:val="clear" w:color="auto" w:fill="auto"/>
            <w:vAlign w:val="center"/>
          </w:tcPr>
          <w:p w14:paraId="13F6FBF2" w14:textId="24A064C6" w:rsidR="007C0EFD" w:rsidRPr="00F34755" w:rsidRDefault="007C0EFD" w:rsidP="007C0EFD">
            <w:pPr>
              <w:pStyle w:val="TAh0"/>
              <w:rPr>
                <w:rFonts w:cs="Arial"/>
                <w:sz w:val="16"/>
                <w:szCs w:val="16"/>
              </w:rPr>
            </w:pPr>
            <w:r w:rsidRPr="00B71374">
              <w:rPr>
                <w:rFonts w:cs="Arial"/>
                <w:sz w:val="16"/>
                <w:szCs w:val="16"/>
              </w:rPr>
              <w:t>NR SA FR2-FR2 Event triggered reporting tests For FR2 with SSB time index detection when DRX is used</w:t>
            </w:r>
          </w:p>
        </w:tc>
        <w:tc>
          <w:tcPr>
            <w:tcW w:w="1361" w:type="dxa"/>
            <w:shd w:val="clear" w:color="auto" w:fill="auto"/>
          </w:tcPr>
          <w:p w14:paraId="052C22DF" w14:textId="77777777" w:rsidR="007C0EFD" w:rsidRDefault="007C0EFD" w:rsidP="007C0EFD">
            <w:pPr>
              <w:pStyle w:val="TAh0"/>
              <w:rPr>
                <w:rFonts w:cs="Arial"/>
                <w:b/>
                <w:color w:val="FF0000"/>
                <w:sz w:val="16"/>
                <w:szCs w:val="16"/>
              </w:rPr>
            </w:pPr>
          </w:p>
        </w:tc>
        <w:tc>
          <w:tcPr>
            <w:tcW w:w="4129" w:type="dxa"/>
            <w:shd w:val="clear" w:color="auto" w:fill="auto"/>
            <w:vAlign w:val="center"/>
          </w:tcPr>
          <w:p w14:paraId="09428215" w14:textId="1F7C4C31" w:rsidR="007C0EFD" w:rsidRPr="00D90450" w:rsidRDefault="007C0EFD" w:rsidP="007C0EFD">
            <w:pPr>
              <w:pStyle w:val="TAh0"/>
              <w:rPr>
                <w:rFonts w:cs="Arial"/>
                <w:color w:val="FF0000"/>
                <w:sz w:val="16"/>
                <w:szCs w:val="16"/>
              </w:rPr>
            </w:pPr>
            <w:r w:rsidRPr="00B71374">
              <w:rPr>
                <w:rFonts w:cs="Arial"/>
                <w:color w:val="FF0000"/>
                <w:sz w:val="16"/>
                <w:szCs w:val="16"/>
              </w:rPr>
              <w:t>NR SA FR2-FR2 event triggered reporting with SSB time index detection in DRX for 2 Rx UE</w:t>
            </w:r>
          </w:p>
        </w:tc>
        <w:tc>
          <w:tcPr>
            <w:tcW w:w="2562" w:type="dxa"/>
            <w:shd w:val="clear" w:color="auto" w:fill="auto"/>
          </w:tcPr>
          <w:p w14:paraId="57851487" w14:textId="3DA1B754" w:rsidR="007C0EFD" w:rsidRDefault="007C0EFD" w:rsidP="007C0EFD">
            <w:pPr>
              <w:pStyle w:val="TAh0"/>
              <w:rPr>
                <w:rFonts w:cs="Arial"/>
                <w:sz w:val="16"/>
                <w:szCs w:val="16"/>
              </w:rPr>
            </w:pPr>
            <w:r w:rsidRPr="00255CC2">
              <w:rPr>
                <w:rFonts w:cs="Arial"/>
                <w:sz w:val="16"/>
                <w:szCs w:val="16"/>
              </w:rPr>
              <w:t>Test case title updated</w:t>
            </w:r>
          </w:p>
        </w:tc>
      </w:tr>
      <w:tr w:rsidR="007C0EFD" w:rsidRPr="00FF6D2A" w14:paraId="79229EA3" w14:textId="77777777" w:rsidTr="0079394D">
        <w:tc>
          <w:tcPr>
            <w:tcW w:w="884" w:type="dxa"/>
            <w:shd w:val="clear" w:color="auto" w:fill="auto"/>
          </w:tcPr>
          <w:p w14:paraId="43CA57FF" w14:textId="77777777" w:rsidR="007C0EFD" w:rsidRDefault="007C0EFD" w:rsidP="007C0EFD">
            <w:pPr>
              <w:pStyle w:val="TAh0"/>
              <w:rPr>
                <w:sz w:val="16"/>
                <w:szCs w:val="16"/>
                <w:lang w:val="en-US"/>
              </w:rPr>
            </w:pPr>
            <w:r>
              <w:rPr>
                <w:sz w:val="16"/>
                <w:szCs w:val="16"/>
                <w:lang w:val="en-US"/>
              </w:rPr>
              <w:t>38.533</w:t>
            </w:r>
          </w:p>
        </w:tc>
        <w:tc>
          <w:tcPr>
            <w:tcW w:w="1360" w:type="dxa"/>
            <w:shd w:val="clear" w:color="auto" w:fill="auto"/>
          </w:tcPr>
          <w:p w14:paraId="449EA6FB" w14:textId="73B43B0B" w:rsidR="007C0EFD" w:rsidRPr="00F34755" w:rsidRDefault="007C0EFD" w:rsidP="007C0EFD">
            <w:pPr>
              <w:pStyle w:val="TAh0"/>
              <w:rPr>
                <w:rFonts w:cs="Arial"/>
                <w:b/>
                <w:sz w:val="16"/>
                <w:szCs w:val="16"/>
              </w:rPr>
            </w:pPr>
            <w:r w:rsidRPr="00B71374">
              <w:rPr>
                <w:rFonts w:cs="Arial"/>
                <w:b/>
                <w:sz w:val="16"/>
                <w:szCs w:val="16"/>
              </w:rPr>
              <w:t>17.6.3.1</w:t>
            </w:r>
          </w:p>
        </w:tc>
        <w:tc>
          <w:tcPr>
            <w:tcW w:w="4129" w:type="dxa"/>
            <w:shd w:val="clear" w:color="auto" w:fill="auto"/>
          </w:tcPr>
          <w:p w14:paraId="1578C0C1" w14:textId="303796C7" w:rsidR="007C0EFD" w:rsidRPr="00F34755" w:rsidRDefault="007C0EFD" w:rsidP="007C0EFD">
            <w:pPr>
              <w:pStyle w:val="TAh0"/>
              <w:rPr>
                <w:rFonts w:cs="Arial"/>
                <w:sz w:val="16"/>
                <w:szCs w:val="16"/>
              </w:rPr>
            </w:pPr>
            <w:r w:rsidRPr="00B71374">
              <w:rPr>
                <w:rFonts w:cs="Arial"/>
                <w:sz w:val="16"/>
                <w:szCs w:val="16"/>
              </w:rPr>
              <w:t>NR SA FR2 SSB based L1-RSRP measurement when DRX is not used</w:t>
            </w:r>
          </w:p>
        </w:tc>
        <w:tc>
          <w:tcPr>
            <w:tcW w:w="1361" w:type="dxa"/>
            <w:shd w:val="clear" w:color="auto" w:fill="auto"/>
          </w:tcPr>
          <w:p w14:paraId="54877039" w14:textId="77777777" w:rsidR="007C0EFD" w:rsidRDefault="007C0EFD" w:rsidP="007C0EFD">
            <w:pPr>
              <w:pStyle w:val="TAh0"/>
              <w:rPr>
                <w:rFonts w:cs="Arial"/>
                <w:b/>
                <w:color w:val="FF0000"/>
                <w:sz w:val="16"/>
                <w:szCs w:val="16"/>
              </w:rPr>
            </w:pPr>
          </w:p>
        </w:tc>
        <w:tc>
          <w:tcPr>
            <w:tcW w:w="4129" w:type="dxa"/>
            <w:shd w:val="clear" w:color="auto" w:fill="auto"/>
          </w:tcPr>
          <w:p w14:paraId="6AE918D1" w14:textId="5FA01048" w:rsidR="007C0EFD" w:rsidRPr="00D90450" w:rsidRDefault="007C0EFD" w:rsidP="007C0EFD">
            <w:pPr>
              <w:pStyle w:val="TAh0"/>
              <w:rPr>
                <w:rFonts w:cs="Arial"/>
                <w:color w:val="FF0000"/>
                <w:sz w:val="16"/>
                <w:szCs w:val="16"/>
              </w:rPr>
            </w:pPr>
            <w:r w:rsidRPr="00B71374">
              <w:rPr>
                <w:rFonts w:cs="Arial"/>
                <w:color w:val="FF0000"/>
                <w:sz w:val="16"/>
                <w:szCs w:val="16"/>
              </w:rPr>
              <w:t>NR SA FR2 SSB based L1-RSRP measurement in non-DRX for 2 Rx UE</w:t>
            </w:r>
          </w:p>
        </w:tc>
        <w:tc>
          <w:tcPr>
            <w:tcW w:w="2562" w:type="dxa"/>
            <w:shd w:val="clear" w:color="auto" w:fill="auto"/>
          </w:tcPr>
          <w:p w14:paraId="0B69E92A" w14:textId="0002D99A" w:rsidR="007C0EFD" w:rsidRDefault="007C0EFD" w:rsidP="007C0EFD">
            <w:pPr>
              <w:pStyle w:val="TAh0"/>
              <w:rPr>
                <w:rFonts w:cs="Arial"/>
                <w:sz w:val="16"/>
                <w:szCs w:val="16"/>
              </w:rPr>
            </w:pPr>
            <w:r w:rsidRPr="00255CC2">
              <w:rPr>
                <w:rFonts w:cs="Arial"/>
                <w:sz w:val="16"/>
                <w:szCs w:val="16"/>
              </w:rPr>
              <w:t>Test case title updated</w:t>
            </w:r>
          </w:p>
        </w:tc>
      </w:tr>
      <w:tr w:rsidR="007C0EFD" w:rsidRPr="00FF6D2A" w14:paraId="14F136DF" w14:textId="77777777" w:rsidTr="0079394D">
        <w:tc>
          <w:tcPr>
            <w:tcW w:w="884" w:type="dxa"/>
            <w:shd w:val="clear" w:color="auto" w:fill="auto"/>
          </w:tcPr>
          <w:p w14:paraId="402CBDC3" w14:textId="77777777" w:rsidR="007C0EFD" w:rsidRDefault="007C0EFD" w:rsidP="007C0EFD">
            <w:pPr>
              <w:pStyle w:val="TAh0"/>
              <w:rPr>
                <w:sz w:val="16"/>
                <w:szCs w:val="16"/>
                <w:lang w:val="en-US"/>
              </w:rPr>
            </w:pPr>
            <w:r>
              <w:rPr>
                <w:sz w:val="16"/>
                <w:szCs w:val="16"/>
                <w:lang w:val="en-US"/>
              </w:rPr>
              <w:t>38.533</w:t>
            </w:r>
          </w:p>
        </w:tc>
        <w:tc>
          <w:tcPr>
            <w:tcW w:w="1360" w:type="dxa"/>
            <w:shd w:val="clear" w:color="auto" w:fill="auto"/>
          </w:tcPr>
          <w:p w14:paraId="0F78C712" w14:textId="095E3461" w:rsidR="007C0EFD" w:rsidRPr="00F34755" w:rsidRDefault="007C0EFD" w:rsidP="007C0EFD">
            <w:pPr>
              <w:pStyle w:val="TAh0"/>
              <w:rPr>
                <w:rFonts w:cs="Arial"/>
                <w:b/>
                <w:sz w:val="16"/>
                <w:szCs w:val="16"/>
              </w:rPr>
            </w:pPr>
            <w:r w:rsidRPr="00B71374">
              <w:rPr>
                <w:rFonts w:cs="Arial"/>
                <w:b/>
                <w:sz w:val="16"/>
                <w:szCs w:val="16"/>
              </w:rPr>
              <w:t>17.6.3.2</w:t>
            </w:r>
          </w:p>
        </w:tc>
        <w:tc>
          <w:tcPr>
            <w:tcW w:w="4129" w:type="dxa"/>
            <w:shd w:val="clear" w:color="auto" w:fill="auto"/>
          </w:tcPr>
          <w:p w14:paraId="2779C03A" w14:textId="35668850" w:rsidR="007C0EFD" w:rsidRPr="00F34755" w:rsidRDefault="007C0EFD" w:rsidP="007C0EFD">
            <w:pPr>
              <w:pStyle w:val="TAh0"/>
              <w:rPr>
                <w:rFonts w:cs="Arial"/>
                <w:sz w:val="16"/>
                <w:szCs w:val="16"/>
              </w:rPr>
            </w:pPr>
            <w:r w:rsidRPr="00B71374">
              <w:rPr>
                <w:rFonts w:cs="Arial"/>
                <w:sz w:val="16"/>
                <w:szCs w:val="16"/>
              </w:rPr>
              <w:t>NR SA FR2 SSB based L1-RSRP measurement when DRX is used</w:t>
            </w:r>
          </w:p>
        </w:tc>
        <w:tc>
          <w:tcPr>
            <w:tcW w:w="1361" w:type="dxa"/>
            <w:shd w:val="clear" w:color="auto" w:fill="auto"/>
          </w:tcPr>
          <w:p w14:paraId="04D03DE0" w14:textId="77777777" w:rsidR="007C0EFD" w:rsidRDefault="007C0EFD" w:rsidP="007C0EFD">
            <w:pPr>
              <w:pStyle w:val="TAh0"/>
              <w:rPr>
                <w:rFonts w:cs="Arial"/>
                <w:b/>
                <w:color w:val="FF0000"/>
                <w:sz w:val="16"/>
                <w:szCs w:val="16"/>
              </w:rPr>
            </w:pPr>
          </w:p>
        </w:tc>
        <w:tc>
          <w:tcPr>
            <w:tcW w:w="4129" w:type="dxa"/>
            <w:shd w:val="clear" w:color="auto" w:fill="auto"/>
          </w:tcPr>
          <w:p w14:paraId="43E274D2" w14:textId="36DFC3C3" w:rsidR="007C0EFD" w:rsidRPr="00D90450" w:rsidRDefault="007C0EFD" w:rsidP="007C0EFD">
            <w:pPr>
              <w:pStyle w:val="TAh0"/>
              <w:rPr>
                <w:rFonts w:cs="Arial"/>
                <w:color w:val="FF0000"/>
                <w:sz w:val="16"/>
                <w:szCs w:val="16"/>
              </w:rPr>
            </w:pPr>
            <w:r w:rsidRPr="00B71374">
              <w:rPr>
                <w:rFonts w:cs="Arial"/>
                <w:color w:val="FF0000"/>
                <w:sz w:val="16"/>
                <w:szCs w:val="16"/>
              </w:rPr>
              <w:t>NR SA FR2 SSB based L1-RSRP measurement in DRX for 2 Rx UE</w:t>
            </w:r>
          </w:p>
        </w:tc>
        <w:tc>
          <w:tcPr>
            <w:tcW w:w="2562" w:type="dxa"/>
            <w:shd w:val="clear" w:color="auto" w:fill="auto"/>
          </w:tcPr>
          <w:p w14:paraId="61A869D7" w14:textId="08629262" w:rsidR="007C0EFD" w:rsidRDefault="007C0EFD" w:rsidP="007C0EFD">
            <w:pPr>
              <w:pStyle w:val="TAh0"/>
              <w:rPr>
                <w:rFonts w:cs="Arial"/>
                <w:sz w:val="16"/>
                <w:szCs w:val="16"/>
              </w:rPr>
            </w:pPr>
            <w:r w:rsidRPr="00255CC2">
              <w:rPr>
                <w:rFonts w:cs="Arial"/>
                <w:sz w:val="16"/>
                <w:szCs w:val="16"/>
              </w:rPr>
              <w:t>Test case title updated</w:t>
            </w:r>
          </w:p>
        </w:tc>
      </w:tr>
      <w:tr w:rsidR="007C0EFD" w:rsidRPr="00FF6D2A" w14:paraId="719EB055" w14:textId="77777777" w:rsidTr="0079394D">
        <w:tc>
          <w:tcPr>
            <w:tcW w:w="884" w:type="dxa"/>
            <w:shd w:val="clear" w:color="auto" w:fill="auto"/>
          </w:tcPr>
          <w:p w14:paraId="04D2D3B8" w14:textId="77777777" w:rsidR="007C0EFD" w:rsidRDefault="007C0EFD" w:rsidP="007C0EFD">
            <w:pPr>
              <w:pStyle w:val="TAh0"/>
              <w:rPr>
                <w:sz w:val="16"/>
                <w:szCs w:val="16"/>
                <w:lang w:val="en-US"/>
              </w:rPr>
            </w:pPr>
            <w:r>
              <w:rPr>
                <w:sz w:val="16"/>
                <w:szCs w:val="16"/>
                <w:lang w:val="en-US"/>
              </w:rPr>
              <w:t>38.533</w:t>
            </w:r>
          </w:p>
        </w:tc>
        <w:tc>
          <w:tcPr>
            <w:tcW w:w="1360" w:type="dxa"/>
            <w:shd w:val="clear" w:color="auto" w:fill="auto"/>
          </w:tcPr>
          <w:p w14:paraId="2710F0FE" w14:textId="31A0860B" w:rsidR="007C0EFD" w:rsidRPr="00F34755" w:rsidRDefault="007C0EFD" w:rsidP="007C0EFD">
            <w:pPr>
              <w:pStyle w:val="TAh0"/>
              <w:rPr>
                <w:rFonts w:cs="Arial"/>
                <w:b/>
                <w:sz w:val="16"/>
                <w:szCs w:val="16"/>
              </w:rPr>
            </w:pPr>
            <w:r w:rsidRPr="00B71374">
              <w:rPr>
                <w:rFonts w:cs="Arial"/>
                <w:b/>
                <w:sz w:val="16"/>
                <w:szCs w:val="16"/>
              </w:rPr>
              <w:t>17.6.3.3</w:t>
            </w:r>
          </w:p>
        </w:tc>
        <w:tc>
          <w:tcPr>
            <w:tcW w:w="4129" w:type="dxa"/>
            <w:shd w:val="clear" w:color="auto" w:fill="auto"/>
          </w:tcPr>
          <w:p w14:paraId="4FFA0E20" w14:textId="23F2438F" w:rsidR="007C0EFD" w:rsidRPr="00F34755" w:rsidRDefault="007C0EFD" w:rsidP="007C0EFD">
            <w:pPr>
              <w:pStyle w:val="TAh0"/>
              <w:rPr>
                <w:rFonts w:cs="Arial"/>
                <w:sz w:val="16"/>
                <w:szCs w:val="16"/>
              </w:rPr>
            </w:pPr>
            <w:r w:rsidRPr="00B71374">
              <w:rPr>
                <w:rFonts w:cs="Arial"/>
                <w:sz w:val="16"/>
                <w:szCs w:val="16"/>
              </w:rPr>
              <w:t>NR SA FR2 CSI-RS based L1-RSRP measurement when DRX is not used</w:t>
            </w:r>
          </w:p>
        </w:tc>
        <w:tc>
          <w:tcPr>
            <w:tcW w:w="1361" w:type="dxa"/>
            <w:shd w:val="clear" w:color="auto" w:fill="auto"/>
          </w:tcPr>
          <w:p w14:paraId="46FCB0E6" w14:textId="77777777" w:rsidR="007C0EFD" w:rsidRDefault="007C0EFD" w:rsidP="007C0EFD">
            <w:pPr>
              <w:pStyle w:val="TAh0"/>
              <w:rPr>
                <w:rFonts w:cs="Arial"/>
                <w:b/>
                <w:color w:val="FF0000"/>
                <w:sz w:val="16"/>
                <w:szCs w:val="16"/>
              </w:rPr>
            </w:pPr>
          </w:p>
        </w:tc>
        <w:tc>
          <w:tcPr>
            <w:tcW w:w="4129" w:type="dxa"/>
            <w:shd w:val="clear" w:color="auto" w:fill="auto"/>
          </w:tcPr>
          <w:p w14:paraId="671B4823" w14:textId="2016876A" w:rsidR="007C0EFD" w:rsidRPr="00D90450" w:rsidRDefault="007C0EFD" w:rsidP="007C0EFD">
            <w:pPr>
              <w:pStyle w:val="TAh0"/>
              <w:rPr>
                <w:rFonts w:cs="Arial"/>
                <w:color w:val="FF0000"/>
                <w:sz w:val="16"/>
                <w:szCs w:val="16"/>
              </w:rPr>
            </w:pPr>
            <w:r w:rsidRPr="00B71374">
              <w:rPr>
                <w:rFonts w:cs="Arial"/>
                <w:color w:val="FF0000"/>
                <w:sz w:val="16"/>
                <w:szCs w:val="16"/>
              </w:rPr>
              <w:t>NR SA FR2 CSI-RS based L1-RSRP measurement in non-DRX for 2 Rx UE</w:t>
            </w:r>
          </w:p>
        </w:tc>
        <w:tc>
          <w:tcPr>
            <w:tcW w:w="2562" w:type="dxa"/>
            <w:shd w:val="clear" w:color="auto" w:fill="auto"/>
          </w:tcPr>
          <w:p w14:paraId="1CAB45BA" w14:textId="48967E3D" w:rsidR="007C0EFD" w:rsidRDefault="007C0EFD" w:rsidP="007C0EFD">
            <w:pPr>
              <w:pStyle w:val="TAh0"/>
              <w:rPr>
                <w:rFonts w:cs="Arial"/>
                <w:sz w:val="16"/>
                <w:szCs w:val="16"/>
              </w:rPr>
            </w:pPr>
            <w:r w:rsidRPr="00255CC2">
              <w:rPr>
                <w:rFonts w:cs="Arial"/>
                <w:sz w:val="16"/>
                <w:szCs w:val="16"/>
              </w:rPr>
              <w:t>Test case title updated</w:t>
            </w:r>
          </w:p>
        </w:tc>
      </w:tr>
      <w:tr w:rsidR="007C0EFD" w:rsidRPr="00FF6D2A" w14:paraId="435D8AFB" w14:textId="77777777" w:rsidTr="0079394D">
        <w:tc>
          <w:tcPr>
            <w:tcW w:w="884" w:type="dxa"/>
            <w:shd w:val="clear" w:color="auto" w:fill="auto"/>
          </w:tcPr>
          <w:p w14:paraId="6FDF9CD2" w14:textId="77777777" w:rsidR="007C0EFD" w:rsidRDefault="007C0EFD" w:rsidP="007C0EFD">
            <w:pPr>
              <w:pStyle w:val="TAh0"/>
              <w:rPr>
                <w:sz w:val="16"/>
                <w:szCs w:val="16"/>
                <w:lang w:val="en-US"/>
              </w:rPr>
            </w:pPr>
            <w:r>
              <w:rPr>
                <w:sz w:val="16"/>
                <w:szCs w:val="16"/>
                <w:lang w:val="en-US"/>
              </w:rPr>
              <w:t>38.533</w:t>
            </w:r>
          </w:p>
        </w:tc>
        <w:tc>
          <w:tcPr>
            <w:tcW w:w="1360" w:type="dxa"/>
            <w:shd w:val="clear" w:color="auto" w:fill="auto"/>
          </w:tcPr>
          <w:p w14:paraId="70900C83" w14:textId="07A19AAE" w:rsidR="007C0EFD" w:rsidRPr="00F34755" w:rsidRDefault="007C0EFD" w:rsidP="007C0EFD">
            <w:pPr>
              <w:pStyle w:val="TAh0"/>
              <w:rPr>
                <w:rFonts w:cs="Arial"/>
                <w:b/>
                <w:sz w:val="16"/>
                <w:szCs w:val="16"/>
              </w:rPr>
            </w:pPr>
            <w:r w:rsidRPr="00B71374">
              <w:rPr>
                <w:rFonts w:cs="Arial"/>
                <w:b/>
                <w:sz w:val="16"/>
                <w:szCs w:val="16"/>
              </w:rPr>
              <w:t>17.6.3.4</w:t>
            </w:r>
          </w:p>
        </w:tc>
        <w:tc>
          <w:tcPr>
            <w:tcW w:w="4129" w:type="dxa"/>
            <w:shd w:val="clear" w:color="auto" w:fill="auto"/>
          </w:tcPr>
          <w:p w14:paraId="613CF0E7" w14:textId="76286648" w:rsidR="007C0EFD" w:rsidRPr="00F34755" w:rsidRDefault="007C0EFD" w:rsidP="007C0EFD">
            <w:pPr>
              <w:pStyle w:val="TAh0"/>
              <w:rPr>
                <w:rFonts w:cs="Arial"/>
                <w:sz w:val="16"/>
                <w:szCs w:val="16"/>
              </w:rPr>
            </w:pPr>
            <w:r w:rsidRPr="00B71374">
              <w:rPr>
                <w:rFonts w:cs="Arial"/>
                <w:sz w:val="16"/>
                <w:szCs w:val="16"/>
              </w:rPr>
              <w:t>NR SA FR2 CSI-RS based L1-RSRP measurement when DRX is used</w:t>
            </w:r>
          </w:p>
        </w:tc>
        <w:tc>
          <w:tcPr>
            <w:tcW w:w="1361" w:type="dxa"/>
            <w:shd w:val="clear" w:color="auto" w:fill="auto"/>
          </w:tcPr>
          <w:p w14:paraId="79F2BCBC" w14:textId="77777777" w:rsidR="007C0EFD" w:rsidRDefault="007C0EFD" w:rsidP="007C0EFD">
            <w:pPr>
              <w:pStyle w:val="TAh0"/>
              <w:rPr>
                <w:rFonts w:cs="Arial"/>
                <w:b/>
                <w:color w:val="FF0000"/>
                <w:sz w:val="16"/>
                <w:szCs w:val="16"/>
              </w:rPr>
            </w:pPr>
          </w:p>
        </w:tc>
        <w:tc>
          <w:tcPr>
            <w:tcW w:w="4129" w:type="dxa"/>
            <w:shd w:val="clear" w:color="auto" w:fill="auto"/>
          </w:tcPr>
          <w:p w14:paraId="703F6AEF" w14:textId="06E8BC7D" w:rsidR="007C0EFD" w:rsidRPr="00D90450" w:rsidRDefault="007C0EFD" w:rsidP="007C0EFD">
            <w:pPr>
              <w:pStyle w:val="TAh0"/>
              <w:rPr>
                <w:rFonts w:cs="Arial"/>
                <w:color w:val="FF0000"/>
                <w:sz w:val="16"/>
                <w:szCs w:val="16"/>
              </w:rPr>
            </w:pPr>
            <w:r w:rsidRPr="00B71374">
              <w:rPr>
                <w:rFonts w:cs="Arial"/>
                <w:color w:val="FF0000"/>
                <w:sz w:val="16"/>
                <w:szCs w:val="16"/>
              </w:rPr>
              <w:t>NR SA FR2 CSI-RS based L1-RSRP measurement in DRX for 2 Rx UE</w:t>
            </w:r>
          </w:p>
        </w:tc>
        <w:tc>
          <w:tcPr>
            <w:tcW w:w="2562" w:type="dxa"/>
            <w:shd w:val="clear" w:color="auto" w:fill="auto"/>
          </w:tcPr>
          <w:p w14:paraId="4BF64FBB" w14:textId="5075BA28" w:rsidR="007C0EFD" w:rsidRDefault="007C0EFD" w:rsidP="007C0EFD">
            <w:pPr>
              <w:pStyle w:val="TAh0"/>
              <w:rPr>
                <w:rFonts w:cs="Arial"/>
                <w:sz w:val="16"/>
                <w:szCs w:val="16"/>
              </w:rPr>
            </w:pPr>
            <w:r w:rsidRPr="00255CC2">
              <w:rPr>
                <w:rFonts w:cs="Arial"/>
                <w:sz w:val="16"/>
                <w:szCs w:val="16"/>
              </w:rPr>
              <w:t>Test case title updated</w:t>
            </w:r>
          </w:p>
        </w:tc>
      </w:tr>
      <w:tr w:rsidR="007C0EFD" w:rsidRPr="00FF6D2A" w14:paraId="622AE904" w14:textId="77777777" w:rsidTr="0079394D">
        <w:tc>
          <w:tcPr>
            <w:tcW w:w="884" w:type="dxa"/>
            <w:shd w:val="clear" w:color="auto" w:fill="auto"/>
          </w:tcPr>
          <w:p w14:paraId="76A9950C" w14:textId="77777777" w:rsidR="007C0EFD" w:rsidRDefault="007C0EFD" w:rsidP="007C0EFD">
            <w:pPr>
              <w:pStyle w:val="TAh0"/>
              <w:rPr>
                <w:sz w:val="16"/>
                <w:szCs w:val="16"/>
                <w:lang w:val="en-US"/>
              </w:rPr>
            </w:pPr>
            <w:r>
              <w:rPr>
                <w:sz w:val="16"/>
                <w:szCs w:val="16"/>
                <w:lang w:val="en-US"/>
              </w:rPr>
              <w:t>38.533</w:t>
            </w:r>
          </w:p>
        </w:tc>
        <w:tc>
          <w:tcPr>
            <w:tcW w:w="1360" w:type="dxa"/>
            <w:shd w:val="clear" w:color="auto" w:fill="auto"/>
          </w:tcPr>
          <w:p w14:paraId="62C7F3B4" w14:textId="4A08F0E0" w:rsidR="007C0EFD" w:rsidRPr="00F34755" w:rsidRDefault="007C0EFD" w:rsidP="007C0EFD">
            <w:pPr>
              <w:pStyle w:val="TAh0"/>
              <w:rPr>
                <w:rFonts w:cs="Arial"/>
                <w:b/>
                <w:sz w:val="16"/>
                <w:szCs w:val="16"/>
              </w:rPr>
            </w:pPr>
            <w:r w:rsidRPr="00B71374">
              <w:rPr>
                <w:rFonts w:cs="Arial"/>
                <w:b/>
                <w:sz w:val="16"/>
                <w:szCs w:val="16"/>
              </w:rPr>
              <w:t>17.6.4.1</w:t>
            </w:r>
          </w:p>
        </w:tc>
        <w:tc>
          <w:tcPr>
            <w:tcW w:w="4129" w:type="dxa"/>
            <w:shd w:val="clear" w:color="auto" w:fill="auto"/>
          </w:tcPr>
          <w:p w14:paraId="2BDD3475" w14:textId="28F733DC" w:rsidR="007C0EFD" w:rsidRPr="00F34755" w:rsidRDefault="007C0EFD" w:rsidP="007C0EFD">
            <w:pPr>
              <w:pStyle w:val="TAh0"/>
              <w:rPr>
                <w:rFonts w:cs="Arial"/>
                <w:sz w:val="16"/>
                <w:szCs w:val="16"/>
              </w:rPr>
            </w:pPr>
            <w:r w:rsidRPr="00B71374">
              <w:rPr>
                <w:rFonts w:cs="Arial"/>
                <w:sz w:val="16"/>
                <w:szCs w:val="16"/>
              </w:rPr>
              <w:t xml:space="preserve">NR SA FR2 </w:t>
            </w:r>
            <w:proofErr w:type="spellStart"/>
            <w:r w:rsidRPr="00B71374">
              <w:rPr>
                <w:rFonts w:cs="Arial"/>
                <w:sz w:val="16"/>
                <w:szCs w:val="16"/>
              </w:rPr>
              <w:t>Interfrequency</w:t>
            </w:r>
            <w:proofErr w:type="spellEnd"/>
            <w:r w:rsidRPr="00B71374">
              <w:rPr>
                <w:rFonts w:cs="Arial"/>
                <w:sz w:val="16"/>
                <w:szCs w:val="16"/>
              </w:rPr>
              <w:t xml:space="preserve"> CGI reporting in autonomous gaps test (</w:t>
            </w:r>
            <w:proofErr w:type="spellStart"/>
            <w:r w:rsidRPr="00B71374">
              <w:rPr>
                <w:rFonts w:cs="Arial"/>
                <w:sz w:val="16"/>
                <w:szCs w:val="16"/>
              </w:rPr>
              <w:t>PCell</w:t>
            </w:r>
            <w:proofErr w:type="spellEnd"/>
            <w:r w:rsidRPr="00B71374">
              <w:rPr>
                <w:rFonts w:cs="Arial"/>
                <w:sz w:val="16"/>
                <w:szCs w:val="16"/>
              </w:rPr>
              <w:t xml:space="preserve"> in FR2)</w:t>
            </w:r>
          </w:p>
        </w:tc>
        <w:tc>
          <w:tcPr>
            <w:tcW w:w="1361" w:type="dxa"/>
            <w:shd w:val="clear" w:color="auto" w:fill="auto"/>
          </w:tcPr>
          <w:p w14:paraId="60322DD7" w14:textId="77777777" w:rsidR="007C0EFD" w:rsidRDefault="007C0EFD" w:rsidP="007C0EFD">
            <w:pPr>
              <w:pStyle w:val="TAh0"/>
              <w:rPr>
                <w:rFonts w:cs="Arial"/>
                <w:b/>
                <w:color w:val="FF0000"/>
                <w:sz w:val="16"/>
                <w:szCs w:val="16"/>
              </w:rPr>
            </w:pPr>
          </w:p>
        </w:tc>
        <w:tc>
          <w:tcPr>
            <w:tcW w:w="4129" w:type="dxa"/>
            <w:shd w:val="clear" w:color="auto" w:fill="auto"/>
          </w:tcPr>
          <w:p w14:paraId="001579EF" w14:textId="7E5F7059" w:rsidR="007C0EFD" w:rsidRPr="00D90450" w:rsidRDefault="007C0EFD" w:rsidP="007C0EFD">
            <w:pPr>
              <w:pStyle w:val="TAh0"/>
              <w:rPr>
                <w:rFonts w:cs="Arial"/>
                <w:color w:val="FF0000"/>
                <w:sz w:val="16"/>
                <w:szCs w:val="16"/>
              </w:rPr>
            </w:pPr>
            <w:r w:rsidRPr="00B71374">
              <w:rPr>
                <w:rFonts w:cs="Arial"/>
                <w:color w:val="FF0000"/>
                <w:sz w:val="16"/>
                <w:szCs w:val="16"/>
              </w:rPr>
              <w:t xml:space="preserve">NR SA FR2-FR2 </w:t>
            </w:r>
            <w:proofErr w:type="spellStart"/>
            <w:r w:rsidRPr="00B71374">
              <w:rPr>
                <w:rFonts w:cs="Arial"/>
                <w:color w:val="FF0000"/>
                <w:sz w:val="16"/>
                <w:szCs w:val="16"/>
              </w:rPr>
              <w:t>entificCGI</w:t>
            </w:r>
            <w:proofErr w:type="spellEnd"/>
            <w:r w:rsidRPr="00B71374">
              <w:rPr>
                <w:rFonts w:cs="Arial"/>
                <w:color w:val="FF0000"/>
                <w:sz w:val="16"/>
                <w:szCs w:val="16"/>
              </w:rPr>
              <w:t xml:space="preserve"> identification of NR neighbour cell for 2 Rx UE</w:t>
            </w:r>
          </w:p>
        </w:tc>
        <w:tc>
          <w:tcPr>
            <w:tcW w:w="2562" w:type="dxa"/>
            <w:shd w:val="clear" w:color="auto" w:fill="auto"/>
          </w:tcPr>
          <w:p w14:paraId="52F37DB8" w14:textId="4F7362A7" w:rsidR="007C0EFD" w:rsidRDefault="007C0EFD" w:rsidP="007C0EFD">
            <w:pPr>
              <w:pStyle w:val="TAh0"/>
              <w:rPr>
                <w:rFonts w:cs="Arial"/>
                <w:sz w:val="16"/>
                <w:szCs w:val="16"/>
              </w:rPr>
            </w:pPr>
            <w:r w:rsidRPr="00255CC2">
              <w:rPr>
                <w:rFonts w:cs="Arial"/>
                <w:sz w:val="16"/>
                <w:szCs w:val="16"/>
              </w:rPr>
              <w:t>Test case title updated</w:t>
            </w:r>
          </w:p>
        </w:tc>
      </w:tr>
      <w:tr w:rsidR="007C0EFD" w:rsidRPr="00FF6D2A" w14:paraId="247757C7" w14:textId="77777777" w:rsidTr="0079394D">
        <w:tc>
          <w:tcPr>
            <w:tcW w:w="884" w:type="dxa"/>
            <w:shd w:val="clear" w:color="auto" w:fill="auto"/>
          </w:tcPr>
          <w:p w14:paraId="233A1885" w14:textId="77777777" w:rsidR="007C0EFD" w:rsidRDefault="007C0EFD" w:rsidP="007C0EFD">
            <w:pPr>
              <w:pStyle w:val="TAh0"/>
              <w:rPr>
                <w:sz w:val="16"/>
                <w:szCs w:val="16"/>
                <w:lang w:val="en-US"/>
              </w:rPr>
            </w:pPr>
            <w:r>
              <w:rPr>
                <w:sz w:val="16"/>
                <w:szCs w:val="16"/>
                <w:lang w:val="en-US"/>
              </w:rPr>
              <w:lastRenderedPageBreak/>
              <w:t>38.533</w:t>
            </w:r>
          </w:p>
        </w:tc>
        <w:tc>
          <w:tcPr>
            <w:tcW w:w="1360" w:type="dxa"/>
            <w:shd w:val="clear" w:color="auto" w:fill="auto"/>
          </w:tcPr>
          <w:p w14:paraId="06CB6689" w14:textId="2EA4666C" w:rsidR="007C0EFD" w:rsidRPr="00F34755" w:rsidRDefault="007C0EFD" w:rsidP="007C0EFD">
            <w:pPr>
              <w:pStyle w:val="TAh0"/>
              <w:rPr>
                <w:rFonts w:cs="Arial"/>
                <w:b/>
                <w:sz w:val="16"/>
                <w:szCs w:val="16"/>
              </w:rPr>
            </w:pPr>
            <w:r w:rsidRPr="00B71374">
              <w:rPr>
                <w:rFonts w:cs="Arial"/>
                <w:b/>
                <w:sz w:val="16"/>
                <w:szCs w:val="16"/>
              </w:rPr>
              <w:t>17.7.1.1</w:t>
            </w:r>
          </w:p>
        </w:tc>
        <w:tc>
          <w:tcPr>
            <w:tcW w:w="4129" w:type="dxa"/>
            <w:shd w:val="clear" w:color="auto" w:fill="auto"/>
          </w:tcPr>
          <w:p w14:paraId="44293C6F" w14:textId="34BF3253" w:rsidR="007C0EFD" w:rsidRPr="00F34755" w:rsidRDefault="007C0EFD" w:rsidP="007C0EFD">
            <w:pPr>
              <w:pStyle w:val="TAh0"/>
              <w:rPr>
                <w:rFonts w:cs="Arial"/>
                <w:sz w:val="16"/>
                <w:szCs w:val="16"/>
              </w:rPr>
            </w:pPr>
            <w:r w:rsidRPr="00B71374">
              <w:rPr>
                <w:rFonts w:cs="Arial"/>
                <w:sz w:val="16"/>
                <w:szCs w:val="16"/>
              </w:rPr>
              <w:t>Intra-frequency measurement accuracy with FR2 serving cell and FR2 target cell</w:t>
            </w:r>
          </w:p>
        </w:tc>
        <w:tc>
          <w:tcPr>
            <w:tcW w:w="1361" w:type="dxa"/>
            <w:shd w:val="clear" w:color="auto" w:fill="auto"/>
          </w:tcPr>
          <w:p w14:paraId="7D003DAB" w14:textId="77777777" w:rsidR="007C0EFD" w:rsidRDefault="007C0EFD" w:rsidP="007C0EFD">
            <w:pPr>
              <w:pStyle w:val="TAh0"/>
              <w:rPr>
                <w:rFonts w:cs="Arial"/>
                <w:b/>
                <w:color w:val="FF0000"/>
                <w:sz w:val="16"/>
                <w:szCs w:val="16"/>
              </w:rPr>
            </w:pPr>
          </w:p>
        </w:tc>
        <w:tc>
          <w:tcPr>
            <w:tcW w:w="4129" w:type="dxa"/>
            <w:shd w:val="clear" w:color="auto" w:fill="auto"/>
          </w:tcPr>
          <w:p w14:paraId="0D4AD70A" w14:textId="1423EA3E" w:rsidR="007C0EFD" w:rsidRPr="00D90450" w:rsidRDefault="007C0EFD" w:rsidP="007C0EFD">
            <w:pPr>
              <w:pStyle w:val="TAh0"/>
              <w:rPr>
                <w:rFonts w:cs="Arial"/>
                <w:color w:val="FF0000"/>
                <w:sz w:val="16"/>
                <w:szCs w:val="16"/>
              </w:rPr>
            </w:pPr>
            <w:r w:rsidRPr="00B71374">
              <w:rPr>
                <w:rFonts w:cs="Arial"/>
                <w:color w:val="FF0000"/>
                <w:sz w:val="16"/>
                <w:szCs w:val="16"/>
              </w:rPr>
              <w:t>NR SA FR2 SS-RSRP measurement accuracy for 2 Rx UE</w:t>
            </w:r>
          </w:p>
        </w:tc>
        <w:tc>
          <w:tcPr>
            <w:tcW w:w="2562" w:type="dxa"/>
            <w:shd w:val="clear" w:color="auto" w:fill="auto"/>
          </w:tcPr>
          <w:p w14:paraId="0B284F50" w14:textId="189C7D82" w:rsidR="007C0EFD" w:rsidRDefault="007C0EFD" w:rsidP="007C0EFD">
            <w:pPr>
              <w:pStyle w:val="TAh0"/>
              <w:rPr>
                <w:rFonts w:cs="Arial"/>
                <w:sz w:val="16"/>
                <w:szCs w:val="16"/>
              </w:rPr>
            </w:pPr>
            <w:r w:rsidRPr="00255CC2">
              <w:rPr>
                <w:rFonts w:cs="Arial"/>
                <w:sz w:val="16"/>
                <w:szCs w:val="16"/>
              </w:rPr>
              <w:t>Test case title updated</w:t>
            </w:r>
          </w:p>
        </w:tc>
      </w:tr>
      <w:tr w:rsidR="007C0EFD" w:rsidRPr="00FF6D2A" w14:paraId="09223101" w14:textId="77777777" w:rsidTr="0079394D">
        <w:tc>
          <w:tcPr>
            <w:tcW w:w="884" w:type="dxa"/>
            <w:shd w:val="clear" w:color="auto" w:fill="auto"/>
          </w:tcPr>
          <w:p w14:paraId="116F2B1D" w14:textId="77777777" w:rsidR="007C0EFD" w:rsidRDefault="007C0EFD" w:rsidP="007C0EFD">
            <w:pPr>
              <w:pStyle w:val="TAh0"/>
              <w:rPr>
                <w:sz w:val="16"/>
                <w:szCs w:val="16"/>
                <w:lang w:val="en-US"/>
              </w:rPr>
            </w:pPr>
            <w:r>
              <w:rPr>
                <w:sz w:val="16"/>
                <w:szCs w:val="16"/>
                <w:lang w:val="en-US"/>
              </w:rPr>
              <w:t>38.533</w:t>
            </w:r>
          </w:p>
        </w:tc>
        <w:tc>
          <w:tcPr>
            <w:tcW w:w="1360" w:type="dxa"/>
            <w:shd w:val="clear" w:color="auto" w:fill="auto"/>
          </w:tcPr>
          <w:p w14:paraId="70D5A563" w14:textId="5A517CB9" w:rsidR="007C0EFD" w:rsidRPr="00F34755" w:rsidRDefault="007C0EFD" w:rsidP="007C0EFD">
            <w:pPr>
              <w:pStyle w:val="TAh0"/>
              <w:rPr>
                <w:rFonts w:cs="Arial"/>
                <w:b/>
                <w:sz w:val="16"/>
                <w:szCs w:val="16"/>
              </w:rPr>
            </w:pPr>
            <w:r w:rsidRPr="00B71374">
              <w:rPr>
                <w:rFonts w:cs="Arial"/>
                <w:b/>
                <w:sz w:val="16"/>
                <w:szCs w:val="16"/>
              </w:rPr>
              <w:t>17.7.1.2</w:t>
            </w:r>
          </w:p>
        </w:tc>
        <w:tc>
          <w:tcPr>
            <w:tcW w:w="4129" w:type="dxa"/>
            <w:shd w:val="clear" w:color="auto" w:fill="auto"/>
          </w:tcPr>
          <w:p w14:paraId="4F36CD76" w14:textId="3BAD3A82" w:rsidR="007C0EFD" w:rsidRPr="00F34755" w:rsidRDefault="007C0EFD" w:rsidP="007C0EFD">
            <w:pPr>
              <w:pStyle w:val="TAh0"/>
              <w:rPr>
                <w:rFonts w:cs="Arial"/>
                <w:sz w:val="16"/>
                <w:szCs w:val="16"/>
              </w:rPr>
            </w:pPr>
            <w:r w:rsidRPr="00B71374">
              <w:rPr>
                <w:rFonts w:cs="Arial"/>
                <w:sz w:val="16"/>
                <w:szCs w:val="16"/>
              </w:rPr>
              <w:t>Inter-frequency measurement accuracy with FR2 serving cell and FR2 target cell</w:t>
            </w:r>
          </w:p>
        </w:tc>
        <w:tc>
          <w:tcPr>
            <w:tcW w:w="1361" w:type="dxa"/>
            <w:shd w:val="clear" w:color="auto" w:fill="auto"/>
          </w:tcPr>
          <w:p w14:paraId="04750382" w14:textId="77777777" w:rsidR="007C0EFD" w:rsidRDefault="007C0EFD" w:rsidP="007C0EFD">
            <w:pPr>
              <w:pStyle w:val="TAh0"/>
              <w:rPr>
                <w:rFonts w:cs="Arial"/>
                <w:b/>
                <w:color w:val="FF0000"/>
                <w:sz w:val="16"/>
                <w:szCs w:val="16"/>
              </w:rPr>
            </w:pPr>
          </w:p>
        </w:tc>
        <w:tc>
          <w:tcPr>
            <w:tcW w:w="4129" w:type="dxa"/>
            <w:shd w:val="clear" w:color="auto" w:fill="auto"/>
          </w:tcPr>
          <w:p w14:paraId="18144B53" w14:textId="441BED0F" w:rsidR="007C0EFD" w:rsidRPr="00D90450" w:rsidRDefault="007C0EFD" w:rsidP="007C0EFD">
            <w:pPr>
              <w:pStyle w:val="TAh0"/>
              <w:rPr>
                <w:rFonts w:cs="Arial"/>
                <w:color w:val="FF0000"/>
                <w:sz w:val="16"/>
                <w:szCs w:val="16"/>
              </w:rPr>
            </w:pPr>
            <w:r w:rsidRPr="00B71374">
              <w:rPr>
                <w:rFonts w:cs="Arial"/>
                <w:color w:val="FF0000"/>
                <w:sz w:val="16"/>
                <w:szCs w:val="16"/>
              </w:rPr>
              <w:t>NR SA FR2-FR2 SS-RSRP measurement accuracy for 2 Rx UE</w:t>
            </w:r>
          </w:p>
        </w:tc>
        <w:tc>
          <w:tcPr>
            <w:tcW w:w="2562" w:type="dxa"/>
            <w:shd w:val="clear" w:color="auto" w:fill="auto"/>
          </w:tcPr>
          <w:p w14:paraId="5D9A725D" w14:textId="468799BA" w:rsidR="007C0EFD" w:rsidRDefault="007C0EFD" w:rsidP="007C0EFD">
            <w:pPr>
              <w:pStyle w:val="TAh0"/>
              <w:rPr>
                <w:rFonts w:cs="Arial"/>
                <w:sz w:val="16"/>
                <w:szCs w:val="16"/>
              </w:rPr>
            </w:pPr>
            <w:r w:rsidRPr="00255CC2">
              <w:rPr>
                <w:rFonts w:cs="Arial"/>
                <w:sz w:val="16"/>
                <w:szCs w:val="16"/>
              </w:rPr>
              <w:t>Test case title updated</w:t>
            </w:r>
          </w:p>
        </w:tc>
      </w:tr>
      <w:tr w:rsidR="007C0EFD" w:rsidRPr="00FF6D2A" w14:paraId="61C9D3F5" w14:textId="77777777" w:rsidTr="0079394D">
        <w:tc>
          <w:tcPr>
            <w:tcW w:w="884" w:type="dxa"/>
            <w:shd w:val="clear" w:color="auto" w:fill="auto"/>
          </w:tcPr>
          <w:p w14:paraId="7FBEB752" w14:textId="77777777" w:rsidR="007C0EFD" w:rsidRDefault="007C0EFD" w:rsidP="007C0EFD">
            <w:pPr>
              <w:pStyle w:val="TAh0"/>
              <w:rPr>
                <w:sz w:val="16"/>
                <w:szCs w:val="16"/>
                <w:lang w:val="en-US"/>
              </w:rPr>
            </w:pPr>
            <w:r>
              <w:rPr>
                <w:sz w:val="16"/>
                <w:szCs w:val="16"/>
                <w:lang w:val="en-US"/>
              </w:rPr>
              <w:t>38.533</w:t>
            </w:r>
          </w:p>
        </w:tc>
        <w:tc>
          <w:tcPr>
            <w:tcW w:w="1360" w:type="dxa"/>
            <w:shd w:val="clear" w:color="auto" w:fill="auto"/>
          </w:tcPr>
          <w:p w14:paraId="528BBB53" w14:textId="2E4A1701" w:rsidR="007C0EFD" w:rsidRPr="00F34755" w:rsidRDefault="007C0EFD" w:rsidP="007C0EFD">
            <w:pPr>
              <w:pStyle w:val="TAh0"/>
              <w:rPr>
                <w:rFonts w:cs="Arial"/>
                <w:b/>
                <w:sz w:val="16"/>
                <w:szCs w:val="16"/>
              </w:rPr>
            </w:pPr>
            <w:r w:rsidRPr="00B71374">
              <w:rPr>
                <w:rFonts w:cs="Arial"/>
                <w:b/>
                <w:sz w:val="16"/>
                <w:szCs w:val="16"/>
              </w:rPr>
              <w:t>17.7.2.1</w:t>
            </w:r>
          </w:p>
        </w:tc>
        <w:tc>
          <w:tcPr>
            <w:tcW w:w="4129" w:type="dxa"/>
            <w:shd w:val="clear" w:color="auto" w:fill="auto"/>
          </w:tcPr>
          <w:p w14:paraId="559E46C7" w14:textId="18978DE7" w:rsidR="007C0EFD" w:rsidRPr="00F34755" w:rsidRDefault="007C0EFD" w:rsidP="007C0EFD">
            <w:pPr>
              <w:pStyle w:val="TAh0"/>
              <w:rPr>
                <w:rFonts w:cs="Arial"/>
                <w:sz w:val="16"/>
                <w:szCs w:val="16"/>
              </w:rPr>
            </w:pPr>
            <w:r w:rsidRPr="00B71374">
              <w:rPr>
                <w:rFonts w:cs="Arial"/>
                <w:sz w:val="16"/>
                <w:szCs w:val="16"/>
              </w:rPr>
              <w:t>Intra-frequency measurement accuracy with FR2 serving cell and FR2 target cell</w:t>
            </w:r>
          </w:p>
        </w:tc>
        <w:tc>
          <w:tcPr>
            <w:tcW w:w="1361" w:type="dxa"/>
            <w:shd w:val="clear" w:color="auto" w:fill="auto"/>
          </w:tcPr>
          <w:p w14:paraId="340E2226" w14:textId="77777777" w:rsidR="007C0EFD" w:rsidRDefault="007C0EFD" w:rsidP="007C0EFD">
            <w:pPr>
              <w:pStyle w:val="TAh0"/>
              <w:rPr>
                <w:rFonts w:cs="Arial"/>
                <w:b/>
                <w:color w:val="FF0000"/>
                <w:sz w:val="16"/>
                <w:szCs w:val="16"/>
              </w:rPr>
            </w:pPr>
          </w:p>
        </w:tc>
        <w:tc>
          <w:tcPr>
            <w:tcW w:w="4129" w:type="dxa"/>
            <w:shd w:val="clear" w:color="auto" w:fill="auto"/>
          </w:tcPr>
          <w:p w14:paraId="1D40EE30" w14:textId="7A26402C" w:rsidR="007C0EFD" w:rsidRPr="00D90450" w:rsidRDefault="007C0EFD" w:rsidP="007C0EFD">
            <w:pPr>
              <w:pStyle w:val="TAh0"/>
              <w:rPr>
                <w:rFonts w:cs="Arial"/>
                <w:color w:val="FF0000"/>
                <w:sz w:val="16"/>
                <w:szCs w:val="16"/>
              </w:rPr>
            </w:pPr>
            <w:r w:rsidRPr="00B71374">
              <w:rPr>
                <w:rFonts w:cs="Arial"/>
                <w:color w:val="FF0000"/>
                <w:sz w:val="16"/>
                <w:szCs w:val="16"/>
              </w:rPr>
              <w:t>NR SA FR2 SS-RSRQ measurement accuracy for 2 Rx UE</w:t>
            </w:r>
          </w:p>
        </w:tc>
        <w:tc>
          <w:tcPr>
            <w:tcW w:w="2562" w:type="dxa"/>
            <w:shd w:val="clear" w:color="auto" w:fill="auto"/>
          </w:tcPr>
          <w:p w14:paraId="5EFE6DDE" w14:textId="5B214292" w:rsidR="007C0EFD" w:rsidRDefault="007C0EFD" w:rsidP="007C0EFD">
            <w:pPr>
              <w:pStyle w:val="TAh0"/>
              <w:rPr>
                <w:rFonts w:cs="Arial"/>
                <w:sz w:val="16"/>
                <w:szCs w:val="16"/>
              </w:rPr>
            </w:pPr>
            <w:r w:rsidRPr="00255CC2">
              <w:rPr>
                <w:rFonts w:cs="Arial"/>
                <w:sz w:val="16"/>
                <w:szCs w:val="16"/>
              </w:rPr>
              <w:t>Test case title updated</w:t>
            </w:r>
          </w:p>
        </w:tc>
      </w:tr>
      <w:tr w:rsidR="007C0EFD" w:rsidRPr="00FF6D2A" w14:paraId="32EA6485" w14:textId="77777777" w:rsidTr="001D7CA3">
        <w:tc>
          <w:tcPr>
            <w:tcW w:w="884" w:type="dxa"/>
            <w:shd w:val="clear" w:color="auto" w:fill="auto"/>
          </w:tcPr>
          <w:p w14:paraId="07D221BD" w14:textId="072CFC13" w:rsidR="007C0EFD" w:rsidRDefault="007C0EFD" w:rsidP="007C0EFD">
            <w:pPr>
              <w:pStyle w:val="TAh0"/>
              <w:rPr>
                <w:sz w:val="16"/>
                <w:szCs w:val="16"/>
                <w:lang w:val="en-US"/>
              </w:rPr>
            </w:pPr>
            <w:r>
              <w:rPr>
                <w:sz w:val="16"/>
                <w:szCs w:val="16"/>
                <w:lang w:val="en-US"/>
              </w:rPr>
              <w:t>38.533</w:t>
            </w:r>
          </w:p>
        </w:tc>
        <w:tc>
          <w:tcPr>
            <w:tcW w:w="1360" w:type="dxa"/>
            <w:shd w:val="clear" w:color="auto" w:fill="auto"/>
          </w:tcPr>
          <w:p w14:paraId="23650A42" w14:textId="0E066D52" w:rsidR="007C0EFD" w:rsidRPr="00F34755" w:rsidRDefault="007C0EFD" w:rsidP="007C0EFD">
            <w:pPr>
              <w:pStyle w:val="TAh0"/>
              <w:rPr>
                <w:rFonts w:cs="Arial"/>
                <w:b/>
                <w:sz w:val="16"/>
                <w:szCs w:val="16"/>
              </w:rPr>
            </w:pPr>
            <w:r w:rsidRPr="00B71374">
              <w:rPr>
                <w:rFonts w:cs="Arial"/>
                <w:b/>
                <w:sz w:val="16"/>
                <w:szCs w:val="16"/>
              </w:rPr>
              <w:t>17.7.2.2</w:t>
            </w:r>
          </w:p>
        </w:tc>
        <w:tc>
          <w:tcPr>
            <w:tcW w:w="4129" w:type="dxa"/>
            <w:shd w:val="clear" w:color="auto" w:fill="auto"/>
          </w:tcPr>
          <w:p w14:paraId="76473B19" w14:textId="40E4C5C5" w:rsidR="007C0EFD" w:rsidRPr="00F34755" w:rsidRDefault="007C0EFD" w:rsidP="007C0EFD">
            <w:pPr>
              <w:pStyle w:val="TAh0"/>
              <w:rPr>
                <w:rFonts w:cs="Arial"/>
                <w:sz w:val="16"/>
                <w:szCs w:val="16"/>
              </w:rPr>
            </w:pPr>
            <w:r w:rsidRPr="00B71374">
              <w:rPr>
                <w:rFonts w:cs="Arial"/>
                <w:sz w:val="16"/>
                <w:szCs w:val="16"/>
              </w:rPr>
              <w:t>Inter-frequency measurement accuracy with FR2 serving cell and FR2 target cell</w:t>
            </w:r>
          </w:p>
        </w:tc>
        <w:tc>
          <w:tcPr>
            <w:tcW w:w="1361" w:type="dxa"/>
            <w:shd w:val="clear" w:color="auto" w:fill="auto"/>
          </w:tcPr>
          <w:p w14:paraId="25B325F8" w14:textId="77777777" w:rsidR="007C0EFD" w:rsidRDefault="007C0EFD" w:rsidP="007C0EFD">
            <w:pPr>
              <w:pStyle w:val="TAh0"/>
              <w:rPr>
                <w:rFonts w:cs="Arial"/>
                <w:b/>
                <w:color w:val="FF0000"/>
                <w:sz w:val="16"/>
                <w:szCs w:val="16"/>
              </w:rPr>
            </w:pPr>
          </w:p>
        </w:tc>
        <w:tc>
          <w:tcPr>
            <w:tcW w:w="4129" w:type="dxa"/>
            <w:shd w:val="clear" w:color="auto" w:fill="auto"/>
          </w:tcPr>
          <w:p w14:paraId="64C4668B" w14:textId="192EA5FF" w:rsidR="007C0EFD" w:rsidRPr="00D90450" w:rsidRDefault="007C0EFD" w:rsidP="007C0EFD">
            <w:pPr>
              <w:pStyle w:val="TAh0"/>
              <w:rPr>
                <w:rFonts w:cs="Arial"/>
                <w:color w:val="FF0000"/>
                <w:sz w:val="16"/>
                <w:szCs w:val="16"/>
              </w:rPr>
            </w:pPr>
            <w:r w:rsidRPr="00B71374">
              <w:rPr>
                <w:rFonts w:cs="Arial"/>
                <w:color w:val="FF0000"/>
                <w:sz w:val="16"/>
                <w:szCs w:val="16"/>
              </w:rPr>
              <w:t>NR SA FR2-FR2 SS-RSRQ measurement accuracy for 2 Rx UE</w:t>
            </w:r>
          </w:p>
        </w:tc>
        <w:tc>
          <w:tcPr>
            <w:tcW w:w="2562" w:type="dxa"/>
            <w:shd w:val="clear" w:color="auto" w:fill="auto"/>
          </w:tcPr>
          <w:p w14:paraId="5D9EDF53" w14:textId="2603B840" w:rsidR="007C0EFD" w:rsidRDefault="007C0EFD" w:rsidP="007C0EFD">
            <w:pPr>
              <w:pStyle w:val="TAh0"/>
              <w:rPr>
                <w:rFonts w:cs="Arial"/>
                <w:sz w:val="16"/>
                <w:szCs w:val="16"/>
              </w:rPr>
            </w:pPr>
            <w:r w:rsidRPr="00255CC2">
              <w:rPr>
                <w:rFonts w:cs="Arial"/>
                <w:sz w:val="16"/>
                <w:szCs w:val="16"/>
              </w:rPr>
              <w:t>Test case title updated</w:t>
            </w:r>
          </w:p>
        </w:tc>
      </w:tr>
      <w:tr w:rsidR="007C0EFD" w:rsidRPr="00FF6D2A" w14:paraId="4FFD3237" w14:textId="77777777" w:rsidTr="001D7CA3">
        <w:tc>
          <w:tcPr>
            <w:tcW w:w="884" w:type="dxa"/>
            <w:shd w:val="clear" w:color="auto" w:fill="auto"/>
          </w:tcPr>
          <w:p w14:paraId="19BD9A81" w14:textId="63CF2890" w:rsidR="007C0EFD" w:rsidRDefault="007C0EFD" w:rsidP="007C0EFD">
            <w:pPr>
              <w:pStyle w:val="TAh0"/>
              <w:rPr>
                <w:sz w:val="16"/>
                <w:szCs w:val="16"/>
                <w:lang w:val="en-US"/>
              </w:rPr>
            </w:pPr>
            <w:r>
              <w:rPr>
                <w:sz w:val="16"/>
                <w:szCs w:val="16"/>
                <w:lang w:val="en-US"/>
              </w:rPr>
              <w:t>38.533</w:t>
            </w:r>
          </w:p>
        </w:tc>
        <w:tc>
          <w:tcPr>
            <w:tcW w:w="1360" w:type="dxa"/>
            <w:shd w:val="clear" w:color="auto" w:fill="auto"/>
          </w:tcPr>
          <w:p w14:paraId="19DD0B6D" w14:textId="5A0E6C9A" w:rsidR="007C0EFD" w:rsidRPr="00F34755" w:rsidRDefault="007C0EFD" w:rsidP="007C0EFD">
            <w:pPr>
              <w:pStyle w:val="TAh0"/>
              <w:rPr>
                <w:rFonts w:cs="Arial"/>
                <w:b/>
                <w:sz w:val="16"/>
                <w:szCs w:val="16"/>
              </w:rPr>
            </w:pPr>
            <w:r w:rsidRPr="00B71374">
              <w:rPr>
                <w:rFonts w:cs="Arial"/>
                <w:b/>
                <w:sz w:val="16"/>
                <w:szCs w:val="16"/>
              </w:rPr>
              <w:t>17.7.3.1</w:t>
            </w:r>
          </w:p>
        </w:tc>
        <w:tc>
          <w:tcPr>
            <w:tcW w:w="4129" w:type="dxa"/>
            <w:shd w:val="clear" w:color="auto" w:fill="auto"/>
          </w:tcPr>
          <w:p w14:paraId="500C0FCA" w14:textId="6C372E8E" w:rsidR="007C0EFD" w:rsidRPr="00F34755" w:rsidRDefault="007C0EFD" w:rsidP="007C0EFD">
            <w:pPr>
              <w:pStyle w:val="TAh0"/>
              <w:rPr>
                <w:rFonts w:cs="Arial"/>
                <w:sz w:val="16"/>
                <w:szCs w:val="16"/>
              </w:rPr>
            </w:pPr>
            <w:r w:rsidRPr="00B71374">
              <w:rPr>
                <w:rFonts w:cs="Arial"/>
                <w:sz w:val="16"/>
                <w:szCs w:val="16"/>
              </w:rPr>
              <w:t>NR SA FR2 SSB based L1-RSRP measurement accuracy</w:t>
            </w:r>
          </w:p>
        </w:tc>
        <w:tc>
          <w:tcPr>
            <w:tcW w:w="1361" w:type="dxa"/>
            <w:shd w:val="clear" w:color="auto" w:fill="auto"/>
          </w:tcPr>
          <w:p w14:paraId="79C6A540" w14:textId="77777777" w:rsidR="007C0EFD" w:rsidRDefault="007C0EFD" w:rsidP="007C0EFD">
            <w:pPr>
              <w:pStyle w:val="TAh0"/>
              <w:rPr>
                <w:rFonts w:cs="Arial"/>
                <w:b/>
                <w:color w:val="FF0000"/>
                <w:sz w:val="16"/>
                <w:szCs w:val="16"/>
              </w:rPr>
            </w:pPr>
          </w:p>
        </w:tc>
        <w:tc>
          <w:tcPr>
            <w:tcW w:w="4129" w:type="dxa"/>
            <w:shd w:val="clear" w:color="auto" w:fill="auto"/>
          </w:tcPr>
          <w:p w14:paraId="54BE8587" w14:textId="6FDFA487" w:rsidR="007C0EFD" w:rsidRPr="00D90450" w:rsidRDefault="007C0EFD" w:rsidP="007C0EFD">
            <w:pPr>
              <w:pStyle w:val="TAh0"/>
              <w:rPr>
                <w:rFonts w:cs="Arial"/>
                <w:color w:val="FF0000"/>
                <w:sz w:val="16"/>
                <w:szCs w:val="16"/>
              </w:rPr>
            </w:pPr>
            <w:r w:rsidRPr="00B71374">
              <w:rPr>
                <w:rFonts w:cs="Arial"/>
                <w:color w:val="FF0000"/>
                <w:sz w:val="16"/>
                <w:szCs w:val="16"/>
              </w:rPr>
              <w:t>NR SA FR2 SSB based L1-RSRP measurement accuracy for 2 Rx UE</w:t>
            </w:r>
          </w:p>
        </w:tc>
        <w:tc>
          <w:tcPr>
            <w:tcW w:w="2562" w:type="dxa"/>
            <w:shd w:val="clear" w:color="auto" w:fill="auto"/>
          </w:tcPr>
          <w:p w14:paraId="2C1580DC" w14:textId="77C04796" w:rsidR="007C0EFD" w:rsidRDefault="007C0EFD" w:rsidP="007C0EFD">
            <w:pPr>
              <w:pStyle w:val="TAh0"/>
              <w:rPr>
                <w:rFonts w:cs="Arial"/>
                <w:sz w:val="16"/>
                <w:szCs w:val="16"/>
              </w:rPr>
            </w:pPr>
            <w:r w:rsidRPr="00255CC2">
              <w:rPr>
                <w:rFonts w:cs="Arial"/>
                <w:sz w:val="16"/>
                <w:szCs w:val="16"/>
              </w:rPr>
              <w:t>Test case title updated</w:t>
            </w:r>
          </w:p>
        </w:tc>
      </w:tr>
      <w:tr w:rsidR="007C0EFD" w:rsidRPr="00FF6D2A" w14:paraId="41ABAEC7" w14:textId="77777777" w:rsidTr="001D7CA3">
        <w:tc>
          <w:tcPr>
            <w:tcW w:w="884" w:type="dxa"/>
            <w:shd w:val="clear" w:color="auto" w:fill="auto"/>
          </w:tcPr>
          <w:p w14:paraId="3F7C4DF5" w14:textId="1D53F6FA" w:rsidR="007C0EFD" w:rsidRDefault="007C0EFD" w:rsidP="007C0EFD">
            <w:pPr>
              <w:pStyle w:val="TAh0"/>
              <w:rPr>
                <w:sz w:val="16"/>
                <w:szCs w:val="16"/>
                <w:lang w:val="en-US"/>
              </w:rPr>
            </w:pPr>
            <w:r>
              <w:rPr>
                <w:sz w:val="16"/>
                <w:szCs w:val="16"/>
                <w:lang w:val="en-US"/>
              </w:rPr>
              <w:t>38.533</w:t>
            </w:r>
          </w:p>
        </w:tc>
        <w:tc>
          <w:tcPr>
            <w:tcW w:w="1360" w:type="dxa"/>
            <w:shd w:val="clear" w:color="auto" w:fill="auto"/>
          </w:tcPr>
          <w:p w14:paraId="1EC79203" w14:textId="3E18574D" w:rsidR="007C0EFD" w:rsidRPr="00F34755" w:rsidRDefault="007C0EFD" w:rsidP="007C0EFD">
            <w:pPr>
              <w:pStyle w:val="TAh0"/>
              <w:rPr>
                <w:rFonts w:cs="Arial"/>
                <w:b/>
                <w:sz w:val="16"/>
                <w:szCs w:val="16"/>
              </w:rPr>
            </w:pPr>
            <w:r w:rsidRPr="00B71374">
              <w:rPr>
                <w:rFonts w:cs="Arial"/>
                <w:b/>
                <w:sz w:val="16"/>
                <w:szCs w:val="16"/>
              </w:rPr>
              <w:t>17.7.3.2</w:t>
            </w:r>
          </w:p>
        </w:tc>
        <w:tc>
          <w:tcPr>
            <w:tcW w:w="4129" w:type="dxa"/>
            <w:shd w:val="clear" w:color="auto" w:fill="auto"/>
          </w:tcPr>
          <w:p w14:paraId="6939470B" w14:textId="1C01E48A" w:rsidR="007C0EFD" w:rsidRPr="00F34755" w:rsidRDefault="007C0EFD" w:rsidP="007C0EFD">
            <w:pPr>
              <w:pStyle w:val="TAh0"/>
              <w:rPr>
                <w:rFonts w:cs="Arial"/>
                <w:sz w:val="16"/>
                <w:szCs w:val="16"/>
              </w:rPr>
            </w:pPr>
            <w:r w:rsidRPr="00B71374">
              <w:rPr>
                <w:rFonts w:cs="Arial"/>
                <w:sz w:val="16"/>
                <w:szCs w:val="16"/>
              </w:rPr>
              <w:t>NR SA FR2 CSI-RS based L1-RSRP measurement on resource set with repetition off</w:t>
            </w:r>
          </w:p>
        </w:tc>
        <w:tc>
          <w:tcPr>
            <w:tcW w:w="1361" w:type="dxa"/>
            <w:shd w:val="clear" w:color="auto" w:fill="auto"/>
          </w:tcPr>
          <w:p w14:paraId="5567558D" w14:textId="77777777" w:rsidR="007C0EFD" w:rsidRDefault="007C0EFD" w:rsidP="007C0EFD">
            <w:pPr>
              <w:pStyle w:val="TAh0"/>
              <w:rPr>
                <w:rFonts w:cs="Arial"/>
                <w:b/>
                <w:color w:val="FF0000"/>
                <w:sz w:val="16"/>
                <w:szCs w:val="16"/>
              </w:rPr>
            </w:pPr>
          </w:p>
        </w:tc>
        <w:tc>
          <w:tcPr>
            <w:tcW w:w="4129" w:type="dxa"/>
            <w:shd w:val="clear" w:color="auto" w:fill="auto"/>
          </w:tcPr>
          <w:p w14:paraId="7849D2EB" w14:textId="6CCD4D10" w:rsidR="007C0EFD" w:rsidRPr="00D90450" w:rsidRDefault="007C0EFD" w:rsidP="007C0EFD">
            <w:pPr>
              <w:pStyle w:val="TAh0"/>
              <w:rPr>
                <w:rFonts w:cs="Arial"/>
                <w:color w:val="FF0000"/>
                <w:sz w:val="16"/>
                <w:szCs w:val="16"/>
              </w:rPr>
            </w:pPr>
            <w:r w:rsidRPr="00B71374">
              <w:rPr>
                <w:rFonts w:cs="Arial"/>
                <w:color w:val="FF0000"/>
                <w:sz w:val="16"/>
                <w:szCs w:val="16"/>
              </w:rPr>
              <w:t>NR SA FR2 CSI-RS based L1-RSRP measurement accuracy for 2 Rx UE</w:t>
            </w:r>
          </w:p>
        </w:tc>
        <w:tc>
          <w:tcPr>
            <w:tcW w:w="2562" w:type="dxa"/>
            <w:shd w:val="clear" w:color="auto" w:fill="auto"/>
          </w:tcPr>
          <w:p w14:paraId="432D7343" w14:textId="26874B9E" w:rsidR="007C0EFD" w:rsidRDefault="007C0EFD" w:rsidP="007C0EFD">
            <w:pPr>
              <w:pStyle w:val="TAh0"/>
              <w:rPr>
                <w:rFonts w:cs="Arial"/>
                <w:sz w:val="16"/>
                <w:szCs w:val="16"/>
              </w:rPr>
            </w:pPr>
            <w:r w:rsidRPr="00255CC2">
              <w:rPr>
                <w:rFonts w:cs="Arial"/>
                <w:sz w:val="16"/>
                <w:szCs w:val="16"/>
              </w:rPr>
              <w:t>Test case title updated</w:t>
            </w:r>
          </w:p>
        </w:tc>
      </w:tr>
      <w:tr w:rsidR="007C0EFD" w:rsidRPr="00FF6D2A" w14:paraId="48B5FE0F" w14:textId="77777777" w:rsidTr="001D7CA3">
        <w:tc>
          <w:tcPr>
            <w:tcW w:w="884" w:type="dxa"/>
            <w:shd w:val="clear" w:color="auto" w:fill="auto"/>
          </w:tcPr>
          <w:p w14:paraId="725CCF2C" w14:textId="3936A66B" w:rsidR="007C0EFD" w:rsidRDefault="007C0EFD" w:rsidP="007C0EFD">
            <w:pPr>
              <w:pStyle w:val="TAh0"/>
              <w:rPr>
                <w:sz w:val="16"/>
                <w:szCs w:val="16"/>
                <w:lang w:val="en-US"/>
              </w:rPr>
            </w:pPr>
            <w:r>
              <w:rPr>
                <w:sz w:val="16"/>
                <w:szCs w:val="16"/>
                <w:lang w:val="en-US"/>
              </w:rPr>
              <w:t>38.533</w:t>
            </w:r>
          </w:p>
        </w:tc>
        <w:tc>
          <w:tcPr>
            <w:tcW w:w="1360" w:type="dxa"/>
            <w:shd w:val="clear" w:color="auto" w:fill="auto"/>
          </w:tcPr>
          <w:p w14:paraId="6D84C4BE" w14:textId="3395E5DA" w:rsidR="007C0EFD" w:rsidRPr="00F34755" w:rsidRDefault="007C0EFD" w:rsidP="007C0EFD">
            <w:pPr>
              <w:pStyle w:val="TAh0"/>
              <w:rPr>
                <w:rFonts w:cs="Arial"/>
                <w:b/>
                <w:sz w:val="16"/>
                <w:szCs w:val="16"/>
              </w:rPr>
            </w:pPr>
            <w:r w:rsidRPr="00B71374">
              <w:rPr>
                <w:rFonts w:cs="Arial"/>
                <w:b/>
                <w:sz w:val="16"/>
                <w:szCs w:val="16"/>
              </w:rPr>
              <w:t>17.7.4.1</w:t>
            </w:r>
          </w:p>
        </w:tc>
        <w:tc>
          <w:tcPr>
            <w:tcW w:w="4129" w:type="dxa"/>
            <w:shd w:val="clear" w:color="auto" w:fill="auto"/>
          </w:tcPr>
          <w:p w14:paraId="197C8D4F" w14:textId="262DE3BE" w:rsidR="007C0EFD" w:rsidRPr="00F34755" w:rsidRDefault="007C0EFD" w:rsidP="007C0EFD">
            <w:pPr>
              <w:pStyle w:val="TAh0"/>
              <w:rPr>
                <w:rFonts w:cs="Arial"/>
                <w:sz w:val="16"/>
                <w:szCs w:val="16"/>
              </w:rPr>
            </w:pPr>
            <w:r w:rsidRPr="00B71374">
              <w:rPr>
                <w:rFonts w:cs="Arial"/>
                <w:sz w:val="16"/>
                <w:szCs w:val="16"/>
              </w:rPr>
              <w:t>Intra-frequency measurement accuracy with FR2 serving cell and FR2 target cell</w:t>
            </w:r>
          </w:p>
        </w:tc>
        <w:tc>
          <w:tcPr>
            <w:tcW w:w="1361" w:type="dxa"/>
            <w:shd w:val="clear" w:color="auto" w:fill="auto"/>
          </w:tcPr>
          <w:p w14:paraId="5A45D2E9" w14:textId="77777777" w:rsidR="007C0EFD" w:rsidRDefault="007C0EFD" w:rsidP="007C0EFD">
            <w:pPr>
              <w:pStyle w:val="TAh0"/>
              <w:rPr>
                <w:rFonts w:cs="Arial"/>
                <w:b/>
                <w:color w:val="FF0000"/>
                <w:sz w:val="16"/>
                <w:szCs w:val="16"/>
              </w:rPr>
            </w:pPr>
          </w:p>
        </w:tc>
        <w:tc>
          <w:tcPr>
            <w:tcW w:w="4129" w:type="dxa"/>
            <w:shd w:val="clear" w:color="auto" w:fill="auto"/>
          </w:tcPr>
          <w:p w14:paraId="43B90BDC" w14:textId="50ECEC9F" w:rsidR="007C0EFD" w:rsidRPr="00D90450" w:rsidRDefault="007C0EFD" w:rsidP="007C0EFD">
            <w:pPr>
              <w:pStyle w:val="TAh0"/>
              <w:rPr>
                <w:rFonts w:cs="Arial"/>
                <w:color w:val="FF0000"/>
                <w:sz w:val="16"/>
                <w:szCs w:val="16"/>
              </w:rPr>
            </w:pPr>
            <w:r w:rsidRPr="00B71374">
              <w:rPr>
                <w:rFonts w:cs="Arial"/>
                <w:color w:val="FF0000"/>
                <w:sz w:val="16"/>
                <w:szCs w:val="16"/>
              </w:rPr>
              <w:t>NR SA FR2 SS-SINR measurement accuracy for 2 Rx UE</w:t>
            </w:r>
          </w:p>
        </w:tc>
        <w:tc>
          <w:tcPr>
            <w:tcW w:w="2562" w:type="dxa"/>
            <w:shd w:val="clear" w:color="auto" w:fill="auto"/>
          </w:tcPr>
          <w:p w14:paraId="2D08E13F" w14:textId="2F6CA545" w:rsidR="007C0EFD" w:rsidRDefault="007C0EFD" w:rsidP="007C0EFD">
            <w:pPr>
              <w:pStyle w:val="TAh0"/>
              <w:rPr>
                <w:rFonts w:cs="Arial"/>
                <w:sz w:val="16"/>
                <w:szCs w:val="16"/>
              </w:rPr>
            </w:pPr>
            <w:r w:rsidRPr="00255CC2">
              <w:rPr>
                <w:rFonts w:cs="Arial"/>
                <w:sz w:val="16"/>
                <w:szCs w:val="16"/>
              </w:rPr>
              <w:t>Test case title updated</w:t>
            </w:r>
          </w:p>
        </w:tc>
      </w:tr>
      <w:tr w:rsidR="007C0EFD" w:rsidRPr="00FF6D2A" w14:paraId="515B1295" w14:textId="77777777" w:rsidTr="001D7CA3">
        <w:tc>
          <w:tcPr>
            <w:tcW w:w="884" w:type="dxa"/>
            <w:shd w:val="clear" w:color="auto" w:fill="auto"/>
          </w:tcPr>
          <w:p w14:paraId="08E06CEE" w14:textId="009B294C" w:rsidR="007C0EFD" w:rsidRDefault="007C0EFD" w:rsidP="007C0EFD">
            <w:pPr>
              <w:pStyle w:val="TAh0"/>
              <w:rPr>
                <w:sz w:val="16"/>
                <w:szCs w:val="16"/>
                <w:lang w:val="en-US"/>
              </w:rPr>
            </w:pPr>
            <w:r>
              <w:rPr>
                <w:sz w:val="16"/>
                <w:szCs w:val="16"/>
                <w:lang w:val="en-US"/>
              </w:rPr>
              <w:t>38.533</w:t>
            </w:r>
          </w:p>
        </w:tc>
        <w:tc>
          <w:tcPr>
            <w:tcW w:w="1360" w:type="dxa"/>
            <w:shd w:val="clear" w:color="auto" w:fill="auto"/>
          </w:tcPr>
          <w:p w14:paraId="24BF9405" w14:textId="3DD8B9D4" w:rsidR="007C0EFD" w:rsidRPr="00F34755" w:rsidRDefault="007C0EFD" w:rsidP="007C0EFD">
            <w:pPr>
              <w:pStyle w:val="TAh0"/>
              <w:rPr>
                <w:rFonts w:cs="Arial"/>
                <w:b/>
                <w:sz w:val="16"/>
                <w:szCs w:val="16"/>
              </w:rPr>
            </w:pPr>
            <w:r w:rsidRPr="00B71374">
              <w:rPr>
                <w:rFonts w:cs="Arial"/>
                <w:b/>
                <w:sz w:val="16"/>
                <w:szCs w:val="16"/>
              </w:rPr>
              <w:t>17.7.4.2</w:t>
            </w:r>
          </w:p>
        </w:tc>
        <w:tc>
          <w:tcPr>
            <w:tcW w:w="4129" w:type="dxa"/>
            <w:shd w:val="clear" w:color="auto" w:fill="auto"/>
          </w:tcPr>
          <w:p w14:paraId="649E4813" w14:textId="751D7FCF" w:rsidR="007C0EFD" w:rsidRPr="00F34755" w:rsidRDefault="007C0EFD" w:rsidP="007C0EFD">
            <w:pPr>
              <w:pStyle w:val="TAh0"/>
              <w:rPr>
                <w:rFonts w:cs="Arial"/>
                <w:sz w:val="16"/>
                <w:szCs w:val="16"/>
              </w:rPr>
            </w:pPr>
            <w:r w:rsidRPr="00B71374">
              <w:rPr>
                <w:rFonts w:cs="Arial"/>
                <w:sz w:val="16"/>
                <w:szCs w:val="16"/>
              </w:rPr>
              <w:t>NR SA FR2-FR2 Inter-frequency measurement accuracy with FR2 serving cell and FR2 TDD target cell</w:t>
            </w:r>
          </w:p>
        </w:tc>
        <w:tc>
          <w:tcPr>
            <w:tcW w:w="1361" w:type="dxa"/>
            <w:shd w:val="clear" w:color="auto" w:fill="auto"/>
          </w:tcPr>
          <w:p w14:paraId="273FECF3" w14:textId="77777777" w:rsidR="007C0EFD" w:rsidRDefault="007C0EFD" w:rsidP="007C0EFD">
            <w:pPr>
              <w:pStyle w:val="TAh0"/>
              <w:rPr>
                <w:rFonts w:cs="Arial"/>
                <w:b/>
                <w:color w:val="FF0000"/>
                <w:sz w:val="16"/>
                <w:szCs w:val="16"/>
              </w:rPr>
            </w:pPr>
          </w:p>
        </w:tc>
        <w:tc>
          <w:tcPr>
            <w:tcW w:w="4129" w:type="dxa"/>
            <w:shd w:val="clear" w:color="auto" w:fill="auto"/>
          </w:tcPr>
          <w:p w14:paraId="5A71FD45" w14:textId="7B7F4EB8" w:rsidR="007C0EFD" w:rsidRPr="00D90450" w:rsidRDefault="007C0EFD" w:rsidP="007C0EFD">
            <w:pPr>
              <w:pStyle w:val="TAh0"/>
              <w:rPr>
                <w:rFonts w:cs="Arial"/>
                <w:color w:val="FF0000"/>
                <w:sz w:val="16"/>
                <w:szCs w:val="16"/>
              </w:rPr>
            </w:pPr>
            <w:r w:rsidRPr="00B71374">
              <w:rPr>
                <w:rFonts w:cs="Arial"/>
                <w:color w:val="FF0000"/>
                <w:sz w:val="16"/>
                <w:szCs w:val="16"/>
              </w:rPr>
              <w:t>NR SA FR2-FR2 SS-SINR measurement accuracy for 2 Rx UE</w:t>
            </w:r>
          </w:p>
        </w:tc>
        <w:tc>
          <w:tcPr>
            <w:tcW w:w="2562" w:type="dxa"/>
            <w:shd w:val="clear" w:color="auto" w:fill="auto"/>
          </w:tcPr>
          <w:p w14:paraId="620E157C" w14:textId="760D1CBB" w:rsidR="007C0EFD" w:rsidRDefault="007C0EFD" w:rsidP="007C0EFD">
            <w:pPr>
              <w:pStyle w:val="TAh0"/>
              <w:rPr>
                <w:rFonts w:cs="Arial"/>
                <w:sz w:val="16"/>
                <w:szCs w:val="16"/>
              </w:rPr>
            </w:pPr>
            <w:r w:rsidRPr="00255CC2">
              <w:rPr>
                <w:rFonts w:cs="Arial"/>
                <w:sz w:val="16"/>
                <w:szCs w:val="16"/>
              </w:rPr>
              <w:t>Test case title updated</w:t>
            </w:r>
          </w:p>
        </w:tc>
      </w:tr>
      <w:tr w:rsidR="007C0EFD" w:rsidRPr="00FF6D2A" w14:paraId="7B03D941" w14:textId="77777777" w:rsidTr="001D7CA3">
        <w:tc>
          <w:tcPr>
            <w:tcW w:w="884" w:type="dxa"/>
            <w:shd w:val="clear" w:color="auto" w:fill="auto"/>
          </w:tcPr>
          <w:p w14:paraId="2DE4C47B" w14:textId="5B8BF497" w:rsidR="007C0EFD" w:rsidRDefault="007C0EFD" w:rsidP="007C0EFD">
            <w:pPr>
              <w:pStyle w:val="TAh0"/>
              <w:rPr>
                <w:sz w:val="16"/>
                <w:szCs w:val="16"/>
                <w:lang w:val="en-US"/>
              </w:rPr>
            </w:pPr>
            <w:r>
              <w:rPr>
                <w:sz w:val="16"/>
                <w:szCs w:val="16"/>
                <w:lang w:val="en-US"/>
              </w:rPr>
              <w:t>38.533</w:t>
            </w:r>
          </w:p>
        </w:tc>
        <w:tc>
          <w:tcPr>
            <w:tcW w:w="1360" w:type="dxa"/>
            <w:shd w:val="clear" w:color="auto" w:fill="auto"/>
          </w:tcPr>
          <w:p w14:paraId="3C52812B" w14:textId="76CBABCC" w:rsidR="007C0EFD" w:rsidRPr="00F34755" w:rsidRDefault="007C0EFD" w:rsidP="007C0EFD">
            <w:pPr>
              <w:pStyle w:val="TAh0"/>
              <w:rPr>
                <w:rFonts w:cs="Arial"/>
                <w:b/>
                <w:sz w:val="16"/>
                <w:szCs w:val="16"/>
              </w:rPr>
            </w:pPr>
            <w:r w:rsidRPr="00B71374">
              <w:rPr>
                <w:rFonts w:cs="Arial"/>
                <w:b/>
                <w:sz w:val="16"/>
                <w:szCs w:val="16"/>
              </w:rPr>
              <w:t>18.1.1.1</w:t>
            </w:r>
          </w:p>
        </w:tc>
        <w:tc>
          <w:tcPr>
            <w:tcW w:w="4129" w:type="dxa"/>
            <w:shd w:val="clear" w:color="auto" w:fill="auto"/>
          </w:tcPr>
          <w:p w14:paraId="44322A55" w14:textId="259552C2" w:rsidR="007C0EFD" w:rsidRPr="00F34755" w:rsidRDefault="007C0EFD" w:rsidP="007C0EFD">
            <w:pPr>
              <w:pStyle w:val="TAh0"/>
              <w:rPr>
                <w:rFonts w:cs="Arial"/>
                <w:sz w:val="16"/>
                <w:szCs w:val="16"/>
              </w:rPr>
            </w:pPr>
            <w:r w:rsidRPr="00B71374">
              <w:rPr>
                <w:rFonts w:cs="Arial"/>
                <w:sz w:val="16"/>
                <w:szCs w:val="16"/>
              </w:rPr>
              <w:t>E-UTRA - NR SA FR1 E-UTRA Cell reselection to higher priority NR target Cell in FR1</w:t>
            </w:r>
          </w:p>
        </w:tc>
        <w:tc>
          <w:tcPr>
            <w:tcW w:w="1361" w:type="dxa"/>
            <w:shd w:val="clear" w:color="auto" w:fill="auto"/>
          </w:tcPr>
          <w:p w14:paraId="538EE54E" w14:textId="77777777" w:rsidR="007C0EFD" w:rsidRDefault="007C0EFD" w:rsidP="007C0EFD">
            <w:pPr>
              <w:pStyle w:val="TAh0"/>
              <w:rPr>
                <w:rFonts w:cs="Arial"/>
                <w:b/>
                <w:color w:val="FF0000"/>
                <w:sz w:val="16"/>
                <w:szCs w:val="16"/>
              </w:rPr>
            </w:pPr>
          </w:p>
        </w:tc>
        <w:tc>
          <w:tcPr>
            <w:tcW w:w="4129" w:type="dxa"/>
            <w:shd w:val="clear" w:color="auto" w:fill="auto"/>
          </w:tcPr>
          <w:p w14:paraId="2BFFC6CA" w14:textId="1E76C65F" w:rsidR="007C0EFD" w:rsidRPr="00D90450" w:rsidRDefault="007C0EFD" w:rsidP="007C0EFD">
            <w:pPr>
              <w:pStyle w:val="TAh0"/>
              <w:rPr>
                <w:rFonts w:cs="Arial"/>
                <w:color w:val="FF0000"/>
                <w:sz w:val="16"/>
                <w:szCs w:val="16"/>
              </w:rPr>
            </w:pPr>
            <w:r w:rsidRPr="00B71374">
              <w:rPr>
                <w:rFonts w:cs="Arial"/>
                <w:color w:val="FF0000"/>
                <w:sz w:val="16"/>
                <w:szCs w:val="16"/>
              </w:rPr>
              <w:t>E-UTRA - NR SA FR1 E-UTRA cell re-selection to higher priority NR target Cell for 2 Rx UE</w:t>
            </w:r>
          </w:p>
        </w:tc>
        <w:tc>
          <w:tcPr>
            <w:tcW w:w="2562" w:type="dxa"/>
            <w:shd w:val="clear" w:color="auto" w:fill="auto"/>
          </w:tcPr>
          <w:p w14:paraId="0E7A0AFA" w14:textId="70143BE0" w:rsidR="007C0EFD" w:rsidRDefault="007C0EFD" w:rsidP="007C0EFD">
            <w:pPr>
              <w:pStyle w:val="TAh0"/>
              <w:rPr>
                <w:rFonts w:cs="Arial"/>
                <w:sz w:val="16"/>
                <w:szCs w:val="16"/>
              </w:rPr>
            </w:pPr>
            <w:r w:rsidRPr="00255CC2">
              <w:rPr>
                <w:rFonts w:cs="Arial"/>
                <w:sz w:val="16"/>
                <w:szCs w:val="16"/>
              </w:rPr>
              <w:t>Test case title updated</w:t>
            </w:r>
          </w:p>
        </w:tc>
      </w:tr>
      <w:tr w:rsidR="007C0EFD" w:rsidRPr="00FF6D2A" w14:paraId="7149823E" w14:textId="77777777" w:rsidTr="001D7CA3">
        <w:tc>
          <w:tcPr>
            <w:tcW w:w="884" w:type="dxa"/>
            <w:shd w:val="clear" w:color="auto" w:fill="auto"/>
          </w:tcPr>
          <w:p w14:paraId="5DB29AE8" w14:textId="2333369A" w:rsidR="007C0EFD" w:rsidRDefault="007C0EFD" w:rsidP="007C0EFD">
            <w:pPr>
              <w:pStyle w:val="TAh0"/>
              <w:rPr>
                <w:sz w:val="16"/>
                <w:szCs w:val="16"/>
                <w:lang w:val="en-US"/>
              </w:rPr>
            </w:pPr>
            <w:r>
              <w:rPr>
                <w:sz w:val="16"/>
                <w:szCs w:val="16"/>
                <w:lang w:val="en-US"/>
              </w:rPr>
              <w:t>38.533</w:t>
            </w:r>
          </w:p>
        </w:tc>
        <w:tc>
          <w:tcPr>
            <w:tcW w:w="1360" w:type="dxa"/>
            <w:shd w:val="clear" w:color="auto" w:fill="auto"/>
          </w:tcPr>
          <w:p w14:paraId="27ED9FB5" w14:textId="3EC70C65" w:rsidR="007C0EFD" w:rsidRPr="00F34755" w:rsidRDefault="007C0EFD" w:rsidP="007C0EFD">
            <w:pPr>
              <w:pStyle w:val="TAh0"/>
              <w:rPr>
                <w:rFonts w:cs="Arial"/>
                <w:b/>
                <w:sz w:val="16"/>
                <w:szCs w:val="16"/>
              </w:rPr>
            </w:pPr>
            <w:r w:rsidRPr="00B71374">
              <w:rPr>
                <w:rFonts w:cs="Arial"/>
                <w:b/>
                <w:sz w:val="16"/>
                <w:szCs w:val="16"/>
              </w:rPr>
              <w:t>18.2.1.1</w:t>
            </w:r>
          </w:p>
        </w:tc>
        <w:tc>
          <w:tcPr>
            <w:tcW w:w="4129" w:type="dxa"/>
            <w:shd w:val="clear" w:color="auto" w:fill="auto"/>
          </w:tcPr>
          <w:p w14:paraId="6214AC08" w14:textId="4DA4DDD6" w:rsidR="007C0EFD" w:rsidRPr="00F34755" w:rsidRDefault="007C0EFD" w:rsidP="007C0EFD">
            <w:pPr>
              <w:pStyle w:val="TAh0"/>
              <w:rPr>
                <w:rFonts w:cs="Arial"/>
                <w:sz w:val="16"/>
                <w:szCs w:val="16"/>
              </w:rPr>
            </w:pPr>
            <w:r w:rsidRPr="00B71374">
              <w:rPr>
                <w:rFonts w:cs="Arial"/>
                <w:sz w:val="16"/>
                <w:szCs w:val="16"/>
              </w:rPr>
              <w:t>E-UTRA - NR SA FR1 E-UTRAN - NR handover in FR1</w:t>
            </w:r>
          </w:p>
        </w:tc>
        <w:tc>
          <w:tcPr>
            <w:tcW w:w="1361" w:type="dxa"/>
            <w:shd w:val="clear" w:color="auto" w:fill="auto"/>
          </w:tcPr>
          <w:p w14:paraId="4E18A179" w14:textId="77777777" w:rsidR="007C0EFD" w:rsidRDefault="007C0EFD" w:rsidP="007C0EFD">
            <w:pPr>
              <w:pStyle w:val="TAh0"/>
              <w:rPr>
                <w:rFonts w:cs="Arial"/>
                <w:b/>
                <w:color w:val="FF0000"/>
                <w:sz w:val="16"/>
                <w:szCs w:val="16"/>
              </w:rPr>
            </w:pPr>
          </w:p>
        </w:tc>
        <w:tc>
          <w:tcPr>
            <w:tcW w:w="4129" w:type="dxa"/>
            <w:shd w:val="clear" w:color="auto" w:fill="auto"/>
          </w:tcPr>
          <w:p w14:paraId="21F76E62" w14:textId="3860CDBD" w:rsidR="007C0EFD" w:rsidRPr="00D90450" w:rsidRDefault="007C0EFD" w:rsidP="007C0EFD">
            <w:pPr>
              <w:pStyle w:val="TAh0"/>
              <w:rPr>
                <w:rFonts w:cs="Arial"/>
                <w:color w:val="FF0000"/>
                <w:sz w:val="16"/>
                <w:szCs w:val="16"/>
              </w:rPr>
            </w:pPr>
            <w:r w:rsidRPr="00B71374">
              <w:rPr>
                <w:rFonts w:cs="Arial"/>
                <w:color w:val="FF0000"/>
                <w:sz w:val="16"/>
                <w:szCs w:val="16"/>
              </w:rPr>
              <w:t>E-UTRA - NR SA FR1 handover for 2 Rx UE</w:t>
            </w:r>
          </w:p>
        </w:tc>
        <w:tc>
          <w:tcPr>
            <w:tcW w:w="2562" w:type="dxa"/>
            <w:shd w:val="clear" w:color="auto" w:fill="auto"/>
          </w:tcPr>
          <w:p w14:paraId="2C526DC2" w14:textId="5349E9A6" w:rsidR="007C0EFD" w:rsidRDefault="007C0EFD" w:rsidP="007C0EFD">
            <w:pPr>
              <w:pStyle w:val="TAh0"/>
              <w:rPr>
                <w:rFonts w:cs="Arial"/>
                <w:sz w:val="16"/>
                <w:szCs w:val="16"/>
              </w:rPr>
            </w:pPr>
            <w:r w:rsidRPr="00255CC2">
              <w:rPr>
                <w:rFonts w:cs="Arial"/>
                <w:sz w:val="16"/>
                <w:szCs w:val="16"/>
              </w:rPr>
              <w:t>Test case title updated</w:t>
            </w:r>
          </w:p>
        </w:tc>
      </w:tr>
      <w:tr w:rsidR="007C0EFD" w:rsidRPr="00FF6D2A" w14:paraId="39856CDA" w14:textId="77777777" w:rsidTr="001D7CA3">
        <w:tc>
          <w:tcPr>
            <w:tcW w:w="884" w:type="dxa"/>
            <w:shd w:val="clear" w:color="auto" w:fill="auto"/>
          </w:tcPr>
          <w:p w14:paraId="2C166B67" w14:textId="7EC2668B" w:rsidR="007C0EFD" w:rsidRDefault="007C0EFD" w:rsidP="007C0EFD">
            <w:pPr>
              <w:pStyle w:val="TAh0"/>
              <w:rPr>
                <w:sz w:val="16"/>
                <w:szCs w:val="16"/>
                <w:lang w:val="en-US"/>
              </w:rPr>
            </w:pPr>
            <w:r>
              <w:rPr>
                <w:sz w:val="16"/>
                <w:szCs w:val="16"/>
                <w:lang w:val="en-US"/>
              </w:rPr>
              <w:t>38.533</w:t>
            </w:r>
          </w:p>
        </w:tc>
        <w:tc>
          <w:tcPr>
            <w:tcW w:w="1360" w:type="dxa"/>
            <w:shd w:val="clear" w:color="auto" w:fill="auto"/>
          </w:tcPr>
          <w:p w14:paraId="73231107" w14:textId="4D919C2A" w:rsidR="007C0EFD" w:rsidRPr="00F34755" w:rsidRDefault="007C0EFD" w:rsidP="007C0EFD">
            <w:pPr>
              <w:pStyle w:val="TAh0"/>
              <w:rPr>
                <w:rFonts w:cs="Arial"/>
                <w:b/>
                <w:sz w:val="16"/>
                <w:szCs w:val="16"/>
              </w:rPr>
            </w:pPr>
            <w:r w:rsidRPr="00B71374">
              <w:rPr>
                <w:rFonts w:cs="Arial"/>
                <w:b/>
                <w:sz w:val="16"/>
                <w:szCs w:val="16"/>
              </w:rPr>
              <w:t>18.2.2.1</w:t>
            </w:r>
          </w:p>
        </w:tc>
        <w:tc>
          <w:tcPr>
            <w:tcW w:w="4129" w:type="dxa"/>
            <w:shd w:val="clear" w:color="auto" w:fill="auto"/>
          </w:tcPr>
          <w:p w14:paraId="235125BE" w14:textId="1E26E340" w:rsidR="007C0EFD" w:rsidRPr="00F34755" w:rsidRDefault="007C0EFD" w:rsidP="007C0EFD">
            <w:pPr>
              <w:pStyle w:val="TAh0"/>
              <w:rPr>
                <w:rFonts w:cs="Arial"/>
                <w:sz w:val="16"/>
                <w:szCs w:val="16"/>
              </w:rPr>
            </w:pPr>
            <w:r w:rsidRPr="00B71374">
              <w:rPr>
                <w:rFonts w:cs="Arial"/>
                <w:sz w:val="16"/>
                <w:szCs w:val="16"/>
              </w:rPr>
              <w:t>E-UTRA - NR SA FR1 Redirection from E-UTRA to NR SA FR1 for redcap UE</w:t>
            </w:r>
          </w:p>
        </w:tc>
        <w:tc>
          <w:tcPr>
            <w:tcW w:w="1361" w:type="dxa"/>
            <w:shd w:val="clear" w:color="auto" w:fill="auto"/>
          </w:tcPr>
          <w:p w14:paraId="7B21A896" w14:textId="77777777" w:rsidR="007C0EFD" w:rsidRDefault="007C0EFD" w:rsidP="007C0EFD">
            <w:pPr>
              <w:pStyle w:val="TAh0"/>
              <w:rPr>
                <w:rFonts w:cs="Arial"/>
                <w:b/>
                <w:color w:val="FF0000"/>
                <w:sz w:val="16"/>
                <w:szCs w:val="16"/>
              </w:rPr>
            </w:pPr>
          </w:p>
        </w:tc>
        <w:tc>
          <w:tcPr>
            <w:tcW w:w="4129" w:type="dxa"/>
            <w:shd w:val="clear" w:color="auto" w:fill="auto"/>
          </w:tcPr>
          <w:p w14:paraId="554D7608" w14:textId="02A733DD" w:rsidR="007C0EFD" w:rsidRPr="00D90450" w:rsidRDefault="007C0EFD" w:rsidP="007C0EFD">
            <w:pPr>
              <w:pStyle w:val="TAh0"/>
              <w:rPr>
                <w:rFonts w:cs="Arial"/>
                <w:color w:val="FF0000"/>
                <w:sz w:val="16"/>
                <w:szCs w:val="16"/>
              </w:rPr>
            </w:pPr>
            <w:r w:rsidRPr="00B71374">
              <w:rPr>
                <w:rFonts w:cs="Arial"/>
                <w:color w:val="FF0000"/>
                <w:sz w:val="16"/>
                <w:szCs w:val="16"/>
              </w:rPr>
              <w:t>E-UTRA - NR SA FR1 RRC connection release with redirection for 2 Rx UE</w:t>
            </w:r>
          </w:p>
        </w:tc>
        <w:tc>
          <w:tcPr>
            <w:tcW w:w="2562" w:type="dxa"/>
            <w:shd w:val="clear" w:color="auto" w:fill="auto"/>
          </w:tcPr>
          <w:p w14:paraId="17B5EE58" w14:textId="55956716" w:rsidR="007C0EFD" w:rsidRDefault="007C0EFD" w:rsidP="007C0EFD">
            <w:pPr>
              <w:pStyle w:val="TAh0"/>
              <w:rPr>
                <w:rFonts w:cs="Arial"/>
                <w:sz w:val="16"/>
                <w:szCs w:val="16"/>
              </w:rPr>
            </w:pPr>
            <w:r w:rsidRPr="00255CC2">
              <w:rPr>
                <w:rFonts w:cs="Arial"/>
                <w:sz w:val="16"/>
                <w:szCs w:val="16"/>
              </w:rPr>
              <w:t>Test case title updated</w:t>
            </w:r>
          </w:p>
        </w:tc>
      </w:tr>
      <w:tr w:rsidR="007C0EFD" w:rsidRPr="00FF6D2A" w14:paraId="27A2F50C" w14:textId="77777777" w:rsidTr="001D7CA3">
        <w:tc>
          <w:tcPr>
            <w:tcW w:w="884" w:type="dxa"/>
            <w:shd w:val="clear" w:color="auto" w:fill="auto"/>
          </w:tcPr>
          <w:p w14:paraId="4EADBA97" w14:textId="02E4CFF8" w:rsidR="007C0EFD" w:rsidRDefault="007C0EFD" w:rsidP="007C0EFD">
            <w:pPr>
              <w:pStyle w:val="TAh0"/>
              <w:rPr>
                <w:sz w:val="16"/>
                <w:szCs w:val="16"/>
                <w:lang w:val="en-US"/>
              </w:rPr>
            </w:pPr>
            <w:r>
              <w:rPr>
                <w:sz w:val="16"/>
                <w:szCs w:val="16"/>
                <w:lang w:val="en-US"/>
              </w:rPr>
              <w:t>38.533</w:t>
            </w:r>
          </w:p>
        </w:tc>
        <w:tc>
          <w:tcPr>
            <w:tcW w:w="1360" w:type="dxa"/>
            <w:shd w:val="clear" w:color="auto" w:fill="auto"/>
          </w:tcPr>
          <w:p w14:paraId="79DC130F" w14:textId="3A597276" w:rsidR="007C0EFD" w:rsidRPr="00F34755" w:rsidRDefault="007C0EFD" w:rsidP="007C0EFD">
            <w:pPr>
              <w:pStyle w:val="TAh0"/>
              <w:rPr>
                <w:rFonts w:cs="Arial"/>
                <w:b/>
                <w:sz w:val="16"/>
                <w:szCs w:val="16"/>
              </w:rPr>
            </w:pPr>
            <w:r w:rsidRPr="00B71374">
              <w:rPr>
                <w:rFonts w:cs="Arial"/>
                <w:b/>
                <w:sz w:val="16"/>
                <w:szCs w:val="16"/>
              </w:rPr>
              <w:t>18.3.1.1</w:t>
            </w:r>
          </w:p>
        </w:tc>
        <w:tc>
          <w:tcPr>
            <w:tcW w:w="4129" w:type="dxa"/>
            <w:shd w:val="clear" w:color="auto" w:fill="auto"/>
          </w:tcPr>
          <w:p w14:paraId="0AD42F59" w14:textId="5B303D99" w:rsidR="007C0EFD" w:rsidRPr="00F34755" w:rsidRDefault="007C0EFD" w:rsidP="007C0EFD">
            <w:pPr>
              <w:pStyle w:val="TAh0"/>
              <w:rPr>
                <w:rFonts w:cs="Arial"/>
                <w:sz w:val="16"/>
                <w:szCs w:val="16"/>
              </w:rPr>
            </w:pPr>
            <w:r w:rsidRPr="00B71374">
              <w:rPr>
                <w:rFonts w:cs="Arial"/>
                <w:sz w:val="16"/>
                <w:szCs w:val="16"/>
              </w:rPr>
              <w:t>E-UTRA - NR SA FR1 Event triggered reporting tests for FR1 without SSB time index detection when DRX is not used</w:t>
            </w:r>
          </w:p>
        </w:tc>
        <w:tc>
          <w:tcPr>
            <w:tcW w:w="1361" w:type="dxa"/>
            <w:shd w:val="clear" w:color="auto" w:fill="auto"/>
          </w:tcPr>
          <w:p w14:paraId="0929176B" w14:textId="77777777" w:rsidR="007C0EFD" w:rsidRDefault="007C0EFD" w:rsidP="007C0EFD">
            <w:pPr>
              <w:pStyle w:val="TAh0"/>
              <w:rPr>
                <w:rFonts w:cs="Arial"/>
                <w:b/>
                <w:color w:val="FF0000"/>
                <w:sz w:val="16"/>
                <w:szCs w:val="16"/>
              </w:rPr>
            </w:pPr>
          </w:p>
        </w:tc>
        <w:tc>
          <w:tcPr>
            <w:tcW w:w="4129" w:type="dxa"/>
            <w:shd w:val="clear" w:color="auto" w:fill="auto"/>
          </w:tcPr>
          <w:p w14:paraId="08740C30" w14:textId="44912F5A" w:rsidR="007C0EFD" w:rsidRPr="00D90450" w:rsidRDefault="007C0EFD" w:rsidP="007C0EFD">
            <w:pPr>
              <w:pStyle w:val="TAh0"/>
              <w:rPr>
                <w:rFonts w:cs="Arial"/>
                <w:color w:val="FF0000"/>
                <w:sz w:val="16"/>
                <w:szCs w:val="16"/>
              </w:rPr>
            </w:pPr>
            <w:r w:rsidRPr="00B71374">
              <w:rPr>
                <w:rFonts w:cs="Arial"/>
                <w:color w:val="FF0000"/>
                <w:sz w:val="16"/>
                <w:szCs w:val="16"/>
              </w:rPr>
              <w:t>E-UTRA - NR SA FR1 event triggered reporting without SSB time index detection in non-</w:t>
            </w:r>
            <w:proofErr w:type="spellStart"/>
            <w:r w:rsidRPr="00B71374">
              <w:rPr>
                <w:rFonts w:cs="Arial"/>
                <w:color w:val="FF0000"/>
                <w:sz w:val="16"/>
                <w:szCs w:val="16"/>
              </w:rPr>
              <w:t>DRx</w:t>
            </w:r>
            <w:proofErr w:type="spellEnd"/>
          </w:p>
        </w:tc>
        <w:tc>
          <w:tcPr>
            <w:tcW w:w="2562" w:type="dxa"/>
            <w:shd w:val="clear" w:color="auto" w:fill="auto"/>
          </w:tcPr>
          <w:p w14:paraId="67043645" w14:textId="5FA09267" w:rsidR="007C0EFD" w:rsidRDefault="007C0EFD" w:rsidP="007C0EFD">
            <w:pPr>
              <w:pStyle w:val="TAh0"/>
              <w:rPr>
                <w:rFonts w:cs="Arial"/>
                <w:sz w:val="16"/>
                <w:szCs w:val="16"/>
              </w:rPr>
            </w:pPr>
            <w:r w:rsidRPr="00255CC2">
              <w:rPr>
                <w:rFonts w:cs="Arial"/>
                <w:sz w:val="16"/>
                <w:szCs w:val="16"/>
              </w:rPr>
              <w:t>Test case title updated</w:t>
            </w:r>
          </w:p>
        </w:tc>
      </w:tr>
      <w:tr w:rsidR="007C0EFD" w:rsidRPr="00FF6D2A" w14:paraId="64A62081" w14:textId="77777777" w:rsidTr="0079394D">
        <w:tc>
          <w:tcPr>
            <w:tcW w:w="884" w:type="dxa"/>
            <w:shd w:val="clear" w:color="auto" w:fill="auto"/>
          </w:tcPr>
          <w:p w14:paraId="2529B574" w14:textId="77777777" w:rsidR="007C0EFD" w:rsidRDefault="007C0EFD" w:rsidP="007C0EFD">
            <w:pPr>
              <w:pStyle w:val="TAh0"/>
              <w:rPr>
                <w:sz w:val="16"/>
                <w:szCs w:val="16"/>
                <w:lang w:val="en-US"/>
              </w:rPr>
            </w:pPr>
            <w:r>
              <w:rPr>
                <w:sz w:val="16"/>
                <w:szCs w:val="16"/>
                <w:lang w:val="en-US"/>
              </w:rPr>
              <w:t>38.533</w:t>
            </w:r>
          </w:p>
        </w:tc>
        <w:tc>
          <w:tcPr>
            <w:tcW w:w="1360" w:type="dxa"/>
            <w:shd w:val="clear" w:color="auto" w:fill="auto"/>
          </w:tcPr>
          <w:p w14:paraId="4C22E647" w14:textId="628695F0" w:rsidR="007C0EFD" w:rsidRPr="00F34755" w:rsidRDefault="007C0EFD" w:rsidP="007C0EFD">
            <w:pPr>
              <w:pStyle w:val="TAh0"/>
              <w:rPr>
                <w:rFonts w:cs="Arial"/>
                <w:b/>
                <w:sz w:val="16"/>
                <w:szCs w:val="16"/>
              </w:rPr>
            </w:pPr>
            <w:r w:rsidRPr="00B71374">
              <w:rPr>
                <w:rFonts w:cs="Arial"/>
                <w:b/>
                <w:sz w:val="16"/>
                <w:szCs w:val="16"/>
              </w:rPr>
              <w:t>18.3.1.2</w:t>
            </w:r>
          </w:p>
        </w:tc>
        <w:tc>
          <w:tcPr>
            <w:tcW w:w="4129" w:type="dxa"/>
            <w:shd w:val="clear" w:color="auto" w:fill="auto"/>
          </w:tcPr>
          <w:p w14:paraId="71E9020A" w14:textId="74750671" w:rsidR="007C0EFD" w:rsidRPr="00F34755" w:rsidRDefault="007C0EFD" w:rsidP="007C0EFD">
            <w:pPr>
              <w:pStyle w:val="TAh0"/>
              <w:rPr>
                <w:rFonts w:cs="Arial"/>
                <w:sz w:val="16"/>
                <w:szCs w:val="16"/>
              </w:rPr>
            </w:pPr>
            <w:r w:rsidRPr="00B71374">
              <w:rPr>
                <w:rFonts w:cs="Arial"/>
                <w:sz w:val="16"/>
                <w:szCs w:val="16"/>
              </w:rPr>
              <w:t>E-UTRA - NR SA FR1 Event triggered reporting tests for FR1 without SSB time index detection when DRX is used</w:t>
            </w:r>
          </w:p>
        </w:tc>
        <w:tc>
          <w:tcPr>
            <w:tcW w:w="1361" w:type="dxa"/>
            <w:shd w:val="clear" w:color="auto" w:fill="auto"/>
          </w:tcPr>
          <w:p w14:paraId="13002815" w14:textId="77777777" w:rsidR="007C0EFD" w:rsidRDefault="007C0EFD" w:rsidP="007C0EFD">
            <w:pPr>
              <w:pStyle w:val="TAh0"/>
              <w:rPr>
                <w:rFonts w:cs="Arial"/>
                <w:b/>
                <w:color w:val="FF0000"/>
                <w:sz w:val="16"/>
                <w:szCs w:val="16"/>
              </w:rPr>
            </w:pPr>
          </w:p>
        </w:tc>
        <w:tc>
          <w:tcPr>
            <w:tcW w:w="4129" w:type="dxa"/>
            <w:shd w:val="clear" w:color="auto" w:fill="auto"/>
          </w:tcPr>
          <w:p w14:paraId="080E5738" w14:textId="3AFEDC44" w:rsidR="007C0EFD" w:rsidRPr="00D90450" w:rsidRDefault="007C0EFD" w:rsidP="007C0EFD">
            <w:pPr>
              <w:pStyle w:val="TAh0"/>
              <w:rPr>
                <w:rFonts w:cs="Arial"/>
                <w:color w:val="FF0000"/>
                <w:sz w:val="16"/>
                <w:szCs w:val="16"/>
              </w:rPr>
            </w:pPr>
            <w:r w:rsidRPr="00B71374">
              <w:rPr>
                <w:rFonts w:cs="Arial"/>
                <w:color w:val="FF0000"/>
                <w:sz w:val="16"/>
                <w:szCs w:val="16"/>
              </w:rPr>
              <w:t>E-UTRA - NR SA FR1 event triggered reporting without SSB time index detection in DRX</w:t>
            </w:r>
          </w:p>
        </w:tc>
        <w:tc>
          <w:tcPr>
            <w:tcW w:w="2562" w:type="dxa"/>
            <w:shd w:val="clear" w:color="auto" w:fill="auto"/>
          </w:tcPr>
          <w:p w14:paraId="2934AB8E" w14:textId="2E1D6A56" w:rsidR="007C0EFD" w:rsidRDefault="007C0EFD" w:rsidP="007C0EFD">
            <w:pPr>
              <w:pStyle w:val="TAh0"/>
              <w:rPr>
                <w:rFonts w:cs="Arial"/>
                <w:sz w:val="16"/>
                <w:szCs w:val="16"/>
              </w:rPr>
            </w:pPr>
            <w:r w:rsidRPr="00255CC2">
              <w:rPr>
                <w:rFonts w:cs="Arial"/>
                <w:sz w:val="16"/>
                <w:szCs w:val="16"/>
              </w:rPr>
              <w:t>Test case title updated</w:t>
            </w:r>
          </w:p>
        </w:tc>
      </w:tr>
      <w:tr w:rsidR="007C0EFD" w:rsidRPr="00FF6D2A" w14:paraId="2CDF581B" w14:textId="77777777" w:rsidTr="0079394D">
        <w:tc>
          <w:tcPr>
            <w:tcW w:w="884" w:type="dxa"/>
            <w:shd w:val="clear" w:color="auto" w:fill="auto"/>
          </w:tcPr>
          <w:p w14:paraId="5439DE5D" w14:textId="77777777" w:rsidR="007C0EFD" w:rsidRDefault="007C0EFD" w:rsidP="007C0EFD">
            <w:pPr>
              <w:pStyle w:val="TAh0"/>
              <w:rPr>
                <w:sz w:val="16"/>
                <w:szCs w:val="16"/>
                <w:lang w:val="en-US"/>
              </w:rPr>
            </w:pPr>
            <w:r>
              <w:rPr>
                <w:sz w:val="16"/>
                <w:szCs w:val="16"/>
                <w:lang w:val="en-US"/>
              </w:rPr>
              <w:t>38.533</w:t>
            </w:r>
          </w:p>
        </w:tc>
        <w:tc>
          <w:tcPr>
            <w:tcW w:w="1360" w:type="dxa"/>
            <w:shd w:val="clear" w:color="auto" w:fill="auto"/>
          </w:tcPr>
          <w:p w14:paraId="4B146608" w14:textId="1D8A2792" w:rsidR="007C0EFD" w:rsidRPr="00F34755" w:rsidRDefault="007C0EFD" w:rsidP="007C0EFD">
            <w:pPr>
              <w:pStyle w:val="TAh0"/>
              <w:rPr>
                <w:rFonts w:cs="Arial"/>
                <w:b/>
                <w:sz w:val="16"/>
                <w:szCs w:val="16"/>
              </w:rPr>
            </w:pPr>
            <w:r w:rsidRPr="00B71374">
              <w:rPr>
                <w:rFonts w:cs="Arial"/>
                <w:b/>
                <w:sz w:val="16"/>
                <w:szCs w:val="16"/>
              </w:rPr>
              <w:t>18.3.1.3</w:t>
            </w:r>
          </w:p>
        </w:tc>
        <w:tc>
          <w:tcPr>
            <w:tcW w:w="4129" w:type="dxa"/>
            <w:shd w:val="clear" w:color="auto" w:fill="auto"/>
          </w:tcPr>
          <w:p w14:paraId="689B2F59" w14:textId="7C40E724" w:rsidR="007C0EFD" w:rsidRPr="00F34755" w:rsidRDefault="007C0EFD" w:rsidP="007C0EFD">
            <w:pPr>
              <w:pStyle w:val="TAh0"/>
              <w:rPr>
                <w:rFonts w:cs="Arial"/>
                <w:sz w:val="16"/>
                <w:szCs w:val="16"/>
              </w:rPr>
            </w:pPr>
            <w:r w:rsidRPr="00B71374">
              <w:rPr>
                <w:rFonts w:cs="Arial"/>
                <w:sz w:val="16"/>
                <w:szCs w:val="16"/>
              </w:rPr>
              <w:t>E-UTRA - NR SA FR1 Event triggered reporting tests for FR1 with SSB time index detection when DRX is not used</w:t>
            </w:r>
          </w:p>
        </w:tc>
        <w:tc>
          <w:tcPr>
            <w:tcW w:w="1361" w:type="dxa"/>
            <w:shd w:val="clear" w:color="auto" w:fill="auto"/>
          </w:tcPr>
          <w:p w14:paraId="24745F7F" w14:textId="77777777" w:rsidR="007C0EFD" w:rsidRDefault="007C0EFD" w:rsidP="007C0EFD">
            <w:pPr>
              <w:pStyle w:val="TAh0"/>
              <w:rPr>
                <w:rFonts w:cs="Arial"/>
                <w:b/>
                <w:color w:val="FF0000"/>
                <w:sz w:val="16"/>
                <w:szCs w:val="16"/>
              </w:rPr>
            </w:pPr>
          </w:p>
        </w:tc>
        <w:tc>
          <w:tcPr>
            <w:tcW w:w="4129" w:type="dxa"/>
            <w:shd w:val="clear" w:color="auto" w:fill="auto"/>
          </w:tcPr>
          <w:p w14:paraId="1F804FC6" w14:textId="5955E96E" w:rsidR="007C0EFD" w:rsidRPr="00D90450" w:rsidRDefault="007C0EFD" w:rsidP="007C0EFD">
            <w:pPr>
              <w:pStyle w:val="TAh0"/>
              <w:rPr>
                <w:rFonts w:cs="Arial"/>
                <w:color w:val="FF0000"/>
                <w:sz w:val="16"/>
                <w:szCs w:val="16"/>
              </w:rPr>
            </w:pPr>
            <w:r w:rsidRPr="00B71374">
              <w:rPr>
                <w:rFonts w:cs="Arial"/>
                <w:color w:val="FF0000"/>
                <w:sz w:val="16"/>
                <w:szCs w:val="16"/>
              </w:rPr>
              <w:t>E-UTRA - NR SA FR1 event triggered reporting with SSB time index detection in non-DRX</w:t>
            </w:r>
          </w:p>
        </w:tc>
        <w:tc>
          <w:tcPr>
            <w:tcW w:w="2562" w:type="dxa"/>
            <w:shd w:val="clear" w:color="auto" w:fill="auto"/>
          </w:tcPr>
          <w:p w14:paraId="18812118" w14:textId="398534D1" w:rsidR="007C0EFD" w:rsidRDefault="007C0EFD" w:rsidP="007C0EFD">
            <w:pPr>
              <w:pStyle w:val="TAh0"/>
              <w:rPr>
                <w:rFonts w:cs="Arial"/>
                <w:sz w:val="16"/>
                <w:szCs w:val="16"/>
              </w:rPr>
            </w:pPr>
            <w:r w:rsidRPr="00255CC2">
              <w:rPr>
                <w:rFonts w:cs="Arial"/>
                <w:sz w:val="16"/>
                <w:szCs w:val="16"/>
              </w:rPr>
              <w:t>Test case title updated</w:t>
            </w:r>
          </w:p>
        </w:tc>
      </w:tr>
      <w:tr w:rsidR="007C0EFD" w:rsidRPr="00FF6D2A" w14:paraId="64070834" w14:textId="77777777" w:rsidTr="0079394D">
        <w:tc>
          <w:tcPr>
            <w:tcW w:w="884" w:type="dxa"/>
            <w:shd w:val="clear" w:color="auto" w:fill="auto"/>
          </w:tcPr>
          <w:p w14:paraId="0F43DB1A" w14:textId="77777777" w:rsidR="007C0EFD" w:rsidRDefault="007C0EFD" w:rsidP="007C0EFD">
            <w:pPr>
              <w:pStyle w:val="TAh0"/>
              <w:rPr>
                <w:sz w:val="16"/>
                <w:szCs w:val="16"/>
                <w:lang w:val="en-US"/>
              </w:rPr>
            </w:pPr>
            <w:r>
              <w:rPr>
                <w:sz w:val="16"/>
                <w:szCs w:val="16"/>
                <w:lang w:val="en-US"/>
              </w:rPr>
              <w:t>38.533</w:t>
            </w:r>
          </w:p>
        </w:tc>
        <w:tc>
          <w:tcPr>
            <w:tcW w:w="1360" w:type="dxa"/>
            <w:shd w:val="clear" w:color="auto" w:fill="auto"/>
          </w:tcPr>
          <w:p w14:paraId="39393F60" w14:textId="6483FEC0" w:rsidR="007C0EFD" w:rsidRPr="00F34755" w:rsidRDefault="007C0EFD" w:rsidP="007C0EFD">
            <w:pPr>
              <w:pStyle w:val="TAh0"/>
              <w:rPr>
                <w:rFonts w:cs="Arial"/>
                <w:b/>
                <w:sz w:val="16"/>
                <w:szCs w:val="16"/>
              </w:rPr>
            </w:pPr>
            <w:r w:rsidRPr="00B71374">
              <w:rPr>
                <w:rFonts w:cs="Arial"/>
                <w:b/>
                <w:sz w:val="16"/>
                <w:szCs w:val="16"/>
              </w:rPr>
              <w:t>18.3.1.4</w:t>
            </w:r>
          </w:p>
        </w:tc>
        <w:tc>
          <w:tcPr>
            <w:tcW w:w="4129" w:type="dxa"/>
            <w:shd w:val="clear" w:color="auto" w:fill="auto"/>
          </w:tcPr>
          <w:p w14:paraId="644111ED" w14:textId="3C68286A" w:rsidR="007C0EFD" w:rsidRPr="00F34755" w:rsidRDefault="007C0EFD" w:rsidP="007C0EFD">
            <w:pPr>
              <w:pStyle w:val="TAh0"/>
              <w:rPr>
                <w:rFonts w:cs="Arial"/>
                <w:sz w:val="16"/>
                <w:szCs w:val="16"/>
              </w:rPr>
            </w:pPr>
            <w:r w:rsidRPr="00B71374">
              <w:rPr>
                <w:rFonts w:cs="Arial"/>
                <w:sz w:val="16"/>
                <w:szCs w:val="16"/>
              </w:rPr>
              <w:t>E-UTRA - NR SA FR1 Event triggered reporting tests for FR1 with SSB time index detection when DRX is used</w:t>
            </w:r>
          </w:p>
        </w:tc>
        <w:tc>
          <w:tcPr>
            <w:tcW w:w="1361" w:type="dxa"/>
            <w:shd w:val="clear" w:color="auto" w:fill="auto"/>
          </w:tcPr>
          <w:p w14:paraId="2F5998F3" w14:textId="77777777" w:rsidR="007C0EFD" w:rsidRDefault="007C0EFD" w:rsidP="007C0EFD">
            <w:pPr>
              <w:pStyle w:val="TAh0"/>
              <w:rPr>
                <w:rFonts w:cs="Arial"/>
                <w:b/>
                <w:color w:val="FF0000"/>
                <w:sz w:val="16"/>
                <w:szCs w:val="16"/>
              </w:rPr>
            </w:pPr>
          </w:p>
        </w:tc>
        <w:tc>
          <w:tcPr>
            <w:tcW w:w="4129" w:type="dxa"/>
            <w:shd w:val="clear" w:color="auto" w:fill="auto"/>
          </w:tcPr>
          <w:p w14:paraId="1B4D72AE" w14:textId="6DE20EA9" w:rsidR="007C0EFD" w:rsidRPr="00D90450" w:rsidRDefault="007C0EFD" w:rsidP="007C0EFD">
            <w:pPr>
              <w:pStyle w:val="TAh0"/>
              <w:rPr>
                <w:rFonts w:cs="Arial"/>
                <w:color w:val="FF0000"/>
                <w:sz w:val="16"/>
                <w:szCs w:val="16"/>
              </w:rPr>
            </w:pPr>
            <w:r w:rsidRPr="00B71374">
              <w:rPr>
                <w:rFonts w:cs="Arial"/>
                <w:color w:val="FF0000"/>
                <w:sz w:val="16"/>
                <w:szCs w:val="16"/>
              </w:rPr>
              <w:t>E-UTRA - NR SA FR1 event triggered reporting with SSB time index detection in DRX</w:t>
            </w:r>
          </w:p>
        </w:tc>
        <w:tc>
          <w:tcPr>
            <w:tcW w:w="2562" w:type="dxa"/>
            <w:shd w:val="clear" w:color="auto" w:fill="auto"/>
          </w:tcPr>
          <w:p w14:paraId="05352CDF" w14:textId="46480C05" w:rsidR="007C0EFD" w:rsidRDefault="007C0EFD" w:rsidP="007C0EFD">
            <w:pPr>
              <w:pStyle w:val="TAh0"/>
              <w:rPr>
                <w:rFonts w:cs="Arial"/>
                <w:sz w:val="16"/>
                <w:szCs w:val="16"/>
              </w:rPr>
            </w:pPr>
            <w:r w:rsidRPr="00255CC2">
              <w:rPr>
                <w:rFonts w:cs="Arial"/>
                <w:sz w:val="16"/>
                <w:szCs w:val="16"/>
              </w:rPr>
              <w:t>Test case title updated</w:t>
            </w:r>
          </w:p>
        </w:tc>
      </w:tr>
      <w:tr w:rsidR="007C0EFD" w:rsidRPr="00FF6D2A" w14:paraId="7EE1F2CA" w14:textId="77777777" w:rsidTr="0079394D">
        <w:tc>
          <w:tcPr>
            <w:tcW w:w="884" w:type="dxa"/>
            <w:shd w:val="clear" w:color="auto" w:fill="auto"/>
          </w:tcPr>
          <w:p w14:paraId="7CD29EA2" w14:textId="77777777" w:rsidR="007C0EFD" w:rsidRDefault="007C0EFD" w:rsidP="007C0EFD">
            <w:pPr>
              <w:pStyle w:val="TAh0"/>
              <w:rPr>
                <w:sz w:val="16"/>
                <w:szCs w:val="16"/>
                <w:lang w:val="en-US"/>
              </w:rPr>
            </w:pPr>
            <w:r>
              <w:rPr>
                <w:sz w:val="16"/>
                <w:szCs w:val="16"/>
                <w:lang w:val="en-US"/>
              </w:rPr>
              <w:t>38.533</w:t>
            </w:r>
          </w:p>
        </w:tc>
        <w:tc>
          <w:tcPr>
            <w:tcW w:w="1360" w:type="dxa"/>
            <w:shd w:val="clear" w:color="auto" w:fill="auto"/>
          </w:tcPr>
          <w:p w14:paraId="371CB4B3" w14:textId="08047805" w:rsidR="007C0EFD" w:rsidRPr="00F34755" w:rsidRDefault="007C0EFD" w:rsidP="007C0EFD">
            <w:pPr>
              <w:pStyle w:val="TAh0"/>
              <w:rPr>
                <w:rFonts w:cs="Arial"/>
                <w:b/>
                <w:sz w:val="16"/>
                <w:szCs w:val="16"/>
              </w:rPr>
            </w:pPr>
            <w:r w:rsidRPr="00B71374">
              <w:rPr>
                <w:rFonts w:cs="Arial"/>
                <w:b/>
                <w:sz w:val="16"/>
                <w:szCs w:val="16"/>
              </w:rPr>
              <w:t>18.3.1.5</w:t>
            </w:r>
          </w:p>
        </w:tc>
        <w:tc>
          <w:tcPr>
            <w:tcW w:w="4129" w:type="dxa"/>
            <w:shd w:val="clear" w:color="auto" w:fill="auto"/>
          </w:tcPr>
          <w:p w14:paraId="634CF6A4" w14:textId="41B9CC6C" w:rsidR="007C0EFD" w:rsidRPr="00F34755" w:rsidRDefault="007C0EFD" w:rsidP="007C0EFD">
            <w:pPr>
              <w:pStyle w:val="TAh0"/>
              <w:rPr>
                <w:rFonts w:cs="Arial"/>
                <w:sz w:val="16"/>
                <w:szCs w:val="16"/>
              </w:rPr>
            </w:pPr>
            <w:r w:rsidRPr="00B71374">
              <w:rPr>
                <w:rFonts w:cs="Arial"/>
                <w:sz w:val="16"/>
                <w:szCs w:val="16"/>
              </w:rPr>
              <w:t>E-UTRA - NR SA FR2 Event triggered reporting tests for FR2 without SSB time index detection when DRX is not used</w:t>
            </w:r>
          </w:p>
        </w:tc>
        <w:tc>
          <w:tcPr>
            <w:tcW w:w="1361" w:type="dxa"/>
            <w:shd w:val="clear" w:color="auto" w:fill="auto"/>
          </w:tcPr>
          <w:p w14:paraId="1A9ED396" w14:textId="77777777" w:rsidR="007C0EFD" w:rsidRDefault="007C0EFD" w:rsidP="007C0EFD">
            <w:pPr>
              <w:pStyle w:val="TAh0"/>
              <w:rPr>
                <w:rFonts w:cs="Arial"/>
                <w:b/>
                <w:color w:val="FF0000"/>
                <w:sz w:val="16"/>
                <w:szCs w:val="16"/>
              </w:rPr>
            </w:pPr>
          </w:p>
        </w:tc>
        <w:tc>
          <w:tcPr>
            <w:tcW w:w="4129" w:type="dxa"/>
            <w:shd w:val="clear" w:color="auto" w:fill="auto"/>
          </w:tcPr>
          <w:p w14:paraId="5A27EB72" w14:textId="0AF7976D" w:rsidR="007C0EFD" w:rsidRPr="00D90450" w:rsidRDefault="007C0EFD" w:rsidP="007C0EFD">
            <w:pPr>
              <w:pStyle w:val="TAh0"/>
              <w:rPr>
                <w:rFonts w:cs="Arial"/>
                <w:color w:val="FF0000"/>
                <w:sz w:val="16"/>
                <w:szCs w:val="16"/>
              </w:rPr>
            </w:pPr>
            <w:r w:rsidRPr="00B71374">
              <w:rPr>
                <w:rFonts w:cs="Arial"/>
                <w:color w:val="FF0000"/>
                <w:sz w:val="16"/>
                <w:szCs w:val="16"/>
              </w:rPr>
              <w:t>E-UTRA - NR SA FR2 event triggered reporting without SSB time index detection in non-DRX</w:t>
            </w:r>
          </w:p>
        </w:tc>
        <w:tc>
          <w:tcPr>
            <w:tcW w:w="2562" w:type="dxa"/>
            <w:shd w:val="clear" w:color="auto" w:fill="auto"/>
          </w:tcPr>
          <w:p w14:paraId="488058F8" w14:textId="5501EA57" w:rsidR="007C0EFD" w:rsidRDefault="007C0EFD" w:rsidP="007C0EFD">
            <w:pPr>
              <w:pStyle w:val="TAh0"/>
              <w:rPr>
                <w:rFonts w:cs="Arial"/>
                <w:sz w:val="16"/>
                <w:szCs w:val="16"/>
              </w:rPr>
            </w:pPr>
            <w:r w:rsidRPr="00255CC2">
              <w:rPr>
                <w:rFonts w:cs="Arial"/>
                <w:sz w:val="16"/>
                <w:szCs w:val="16"/>
              </w:rPr>
              <w:t>Test case title updated</w:t>
            </w:r>
          </w:p>
        </w:tc>
      </w:tr>
      <w:tr w:rsidR="007C0EFD" w:rsidRPr="00FF6D2A" w14:paraId="78403064" w14:textId="77777777" w:rsidTr="0079394D">
        <w:tc>
          <w:tcPr>
            <w:tcW w:w="884" w:type="dxa"/>
            <w:shd w:val="clear" w:color="auto" w:fill="auto"/>
          </w:tcPr>
          <w:p w14:paraId="3D2C2146" w14:textId="77777777" w:rsidR="007C0EFD" w:rsidRDefault="007C0EFD" w:rsidP="007C0EFD">
            <w:pPr>
              <w:pStyle w:val="TAh0"/>
              <w:rPr>
                <w:sz w:val="16"/>
                <w:szCs w:val="16"/>
                <w:lang w:val="en-US"/>
              </w:rPr>
            </w:pPr>
            <w:r>
              <w:rPr>
                <w:sz w:val="16"/>
                <w:szCs w:val="16"/>
                <w:lang w:val="en-US"/>
              </w:rPr>
              <w:t>38.533</w:t>
            </w:r>
          </w:p>
        </w:tc>
        <w:tc>
          <w:tcPr>
            <w:tcW w:w="1360" w:type="dxa"/>
            <w:shd w:val="clear" w:color="auto" w:fill="auto"/>
          </w:tcPr>
          <w:p w14:paraId="610557DD" w14:textId="109C9199" w:rsidR="007C0EFD" w:rsidRPr="00F34755" w:rsidRDefault="007C0EFD" w:rsidP="007C0EFD">
            <w:pPr>
              <w:pStyle w:val="TAh0"/>
              <w:rPr>
                <w:rFonts w:cs="Arial"/>
                <w:b/>
                <w:sz w:val="16"/>
                <w:szCs w:val="16"/>
              </w:rPr>
            </w:pPr>
            <w:r w:rsidRPr="00B71374">
              <w:rPr>
                <w:rFonts w:cs="Arial"/>
                <w:b/>
                <w:sz w:val="16"/>
                <w:szCs w:val="16"/>
              </w:rPr>
              <w:t>18.3.1.6</w:t>
            </w:r>
          </w:p>
        </w:tc>
        <w:tc>
          <w:tcPr>
            <w:tcW w:w="4129" w:type="dxa"/>
            <w:shd w:val="clear" w:color="auto" w:fill="auto"/>
          </w:tcPr>
          <w:p w14:paraId="2508A688" w14:textId="139A3E04" w:rsidR="007C0EFD" w:rsidRPr="00F34755" w:rsidRDefault="007C0EFD" w:rsidP="007C0EFD">
            <w:pPr>
              <w:pStyle w:val="TAh0"/>
              <w:rPr>
                <w:rFonts w:cs="Arial"/>
                <w:sz w:val="16"/>
                <w:szCs w:val="16"/>
              </w:rPr>
            </w:pPr>
            <w:r w:rsidRPr="00B71374">
              <w:rPr>
                <w:rFonts w:cs="Arial"/>
                <w:sz w:val="16"/>
                <w:szCs w:val="16"/>
              </w:rPr>
              <w:t>E-UTRA - NR SA FR2 Event triggered reporting tests for FR2 without SSB time index detection when DRX is used</w:t>
            </w:r>
          </w:p>
        </w:tc>
        <w:tc>
          <w:tcPr>
            <w:tcW w:w="1361" w:type="dxa"/>
            <w:shd w:val="clear" w:color="auto" w:fill="auto"/>
          </w:tcPr>
          <w:p w14:paraId="57E982CD" w14:textId="77777777" w:rsidR="007C0EFD" w:rsidRDefault="007C0EFD" w:rsidP="007C0EFD">
            <w:pPr>
              <w:pStyle w:val="TAh0"/>
              <w:rPr>
                <w:rFonts w:cs="Arial"/>
                <w:b/>
                <w:color w:val="FF0000"/>
                <w:sz w:val="16"/>
                <w:szCs w:val="16"/>
              </w:rPr>
            </w:pPr>
          </w:p>
        </w:tc>
        <w:tc>
          <w:tcPr>
            <w:tcW w:w="4129" w:type="dxa"/>
            <w:shd w:val="clear" w:color="auto" w:fill="auto"/>
          </w:tcPr>
          <w:p w14:paraId="344BD2AE" w14:textId="7CCA74AD" w:rsidR="007C0EFD" w:rsidRPr="00D90450" w:rsidRDefault="007C0EFD" w:rsidP="007C0EFD">
            <w:pPr>
              <w:pStyle w:val="TAh0"/>
              <w:rPr>
                <w:rFonts w:cs="Arial"/>
                <w:color w:val="FF0000"/>
                <w:sz w:val="16"/>
                <w:szCs w:val="16"/>
              </w:rPr>
            </w:pPr>
            <w:r w:rsidRPr="00B71374">
              <w:rPr>
                <w:rFonts w:cs="Arial"/>
                <w:color w:val="FF0000"/>
                <w:sz w:val="16"/>
                <w:szCs w:val="16"/>
              </w:rPr>
              <w:t>E-UTRA - NR SA FR2 event triggered reporting without SSB time index detection in DRX</w:t>
            </w:r>
          </w:p>
        </w:tc>
        <w:tc>
          <w:tcPr>
            <w:tcW w:w="2562" w:type="dxa"/>
            <w:shd w:val="clear" w:color="auto" w:fill="auto"/>
          </w:tcPr>
          <w:p w14:paraId="5BDE3FBE" w14:textId="4587F33B" w:rsidR="007C0EFD" w:rsidRDefault="007C0EFD" w:rsidP="007C0EFD">
            <w:pPr>
              <w:pStyle w:val="TAh0"/>
              <w:rPr>
                <w:rFonts w:cs="Arial"/>
                <w:sz w:val="16"/>
                <w:szCs w:val="16"/>
              </w:rPr>
            </w:pPr>
            <w:r w:rsidRPr="00255CC2">
              <w:rPr>
                <w:rFonts w:cs="Arial"/>
                <w:sz w:val="16"/>
                <w:szCs w:val="16"/>
              </w:rPr>
              <w:t>Test case title updated</w:t>
            </w:r>
          </w:p>
        </w:tc>
      </w:tr>
      <w:tr w:rsidR="007C0EFD" w:rsidRPr="00FF6D2A" w14:paraId="3C41BF21" w14:textId="77777777" w:rsidTr="0079394D">
        <w:tc>
          <w:tcPr>
            <w:tcW w:w="884" w:type="dxa"/>
            <w:shd w:val="clear" w:color="auto" w:fill="auto"/>
          </w:tcPr>
          <w:p w14:paraId="518D5A66" w14:textId="77777777" w:rsidR="007C0EFD" w:rsidRDefault="007C0EFD" w:rsidP="007C0EFD">
            <w:pPr>
              <w:pStyle w:val="TAh0"/>
              <w:rPr>
                <w:sz w:val="16"/>
                <w:szCs w:val="16"/>
                <w:lang w:val="en-US"/>
              </w:rPr>
            </w:pPr>
            <w:r>
              <w:rPr>
                <w:sz w:val="16"/>
                <w:szCs w:val="16"/>
                <w:lang w:val="en-US"/>
              </w:rPr>
              <w:t>38.533</w:t>
            </w:r>
          </w:p>
        </w:tc>
        <w:tc>
          <w:tcPr>
            <w:tcW w:w="1360" w:type="dxa"/>
            <w:shd w:val="clear" w:color="auto" w:fill="auto"/>
          </w:tcPr>
          <w:p w14:paraId="36D1CE73" w14:textId="148AA879" w:rsidR="007C0EFD" w:rsidRPr="00F34755" w:rsidRDefault="007C0EFD" w:rsidP="007C0EFD">
            <w:pPr>
              <w:pStyle w:val="TAh0"/>
              <w:rPr>
                <w:rFonts w:cs="Arial"/>
                <w:b/>
                <w:sz w:val="16"/>
                <w:szCs w:val="16"/>
              </w:rPr>
            </w:pPr>
            <w:r w:rsidRPr="00B71374">
              <w:rPr>
                <w:rFonts w:cs="Arial"/>
                <w:b/>
                <w:sz w:val="16"/>
                <w:szCs w:val="16"/>
              </w:rPr>
              <w:t>18.3.1.7</w:t>
            </w:r>
          </w:p>
        </w:tc>
        <w:tc>
          <w:tcPr>
            <w:tcW w:w="4129" w:type="dxa"/>
            <w:shd w:val="clear" w:color="auto" w:fill="auto"/>
          </w:tcPr>
          <w:p w14:paraId="29E9F1FD" w14:textId="3DD1B348" w:rsidR="007C0EFD" w:rsidRPr="00F34755" w:rsidRDefault="007C0EFD" w:rsidP="007C0EFD">
            <w:pPr>
              <w:pStyle w:val="TAh0"/>
              <w:rPr>
                <w:rFonts w:cs="Arial"/>
                <w:sz w:val="16"/>
                <w:szCs w:val="16"/>
              </w:rPr>
            </w:pPr>
            <w:r w:rsidRPr="00B71374">
              <w:rPr>
                <w:rFonts w:cs="Arial"/>
                <w:sz w:val="16"/>
                <w:szCs w:val="16"/>
              </w:rPr>
              <w:t>E-UTRA - NR SA FR2 Event triggered reporting tests for FR2 with SSB time index detection when DRX is not used</w:t>
            </w:r>
          </w:p>
        </w:tc>
        <w:tc>
          <w:tcPr>
            <w:tcW w:w="1361" w:type="dxa"/>
            <w:shd w:val="clear" w:color="auto" w:fill="auto"/>
          </w:tcPr>
          <w:p w14:paraId="0EF53315" w14:textId="77777777" w:rsidR="007C0EFD" w:rsidRDefault="007C0EFD" w:rsidP="007C0EFD">
            <w:pPr>
              <w:pStyle w:val="TAh0"/>
              <w:rPr>
                <w:rFonts w:cs="Arial"/>
                <w:b/>
                <w:color w:val="FF0000"/>
                <w:sz w:val="16"/>
                <w:szCs w:val="16"/>
              </w:rPr>
            </w:pPr>
          </w:p>
        </w:tc>
        <w:tc>
          <w:tcPr>
            <w:tcW w:w="4129" w:type="dxa"/>
            <w:shd w:val="clear" w:color="auto" w:fill="auto"/>
          </w:tcPr>
          <w:p w14:paraId="6FB55AA2" w14:textId="08ABC8ED" w:rsidR="007C0EFD" w:rsidRPr="00D90450" w:rsidRDefault="007C0EFD" w:rsidP="007C0EFD">
            <w:pPr>
              <w:pStyle w:val="TAh0"/>
              <w:rPr>
                <w:rFonts w:cs="Arial"/>
                <w:color w:val="FF0000"/>
                <w:sz w:val="16"/>
                <w:szCs w:val="16"/>
              </w:rPr>
            </w:pPr>
            <w:r w:rsidRPr="00B71374">
              <w:rPr>
                <w:rFonts w:cs="Arial"/>
                <w:color w:val="FF0000"/>
                <w:sz w:val="16"/>
                <w:szCs w:val="16"/>
              </w:rPr>
              <w:t>E-UTRA - NR SA FR2 event triggered reporting with SSB time index detection in non-DRX</w:t>
            </w:r>
          </w:p>
        </w:tc>
        <w:tc>
          <w:tcPr>
            <w:tcW w:w="2562" w:type="dxa"/>
            <w:shd w:val="clear" w:color="auto" w:fill="auto"/>
          </w:tcPr>
          <w:p w14:paraId="1B62E6EC" w14:textId="1EFD4C77" w:rsidR="007C0EFD" w:rsidRDefault="007C0EFD" w:rsidP="007C0EFD">
            <w:pPr>
              <w:pStyle w:val="TAh0"/>
              <w:rPr>
                <w:rFonts w:cs="Arial"/>
                <w:sz w:val="16"/>
                <w:szCs w:val="16"/>
              </w:rPr>
            </w:pPr>
            <w:r>
              <w:rPr>
                <w:rFonts w:cs="Arial"/>
                <w:sz w:val="16"/>
                <w:szCs w:val="16"/>
              </w:rPr>
              <w:t>Test case title updated</w:t>
            </w:r>
          </w:p>
        </w:tc>
      </w:tr>
      <w:tr w:rsidR="007C0EFD" w:rsidRPr="00FF6D2A" w14:paraId="3B22487C" w14:textId="77777777" w:rsidTr="0079394D">
        <w:tc>
          <w:tcPr>
            <w:tcW w:w="884" w:type="dxa"/>
            <w:shd w:val="clear" w:color="auto" w:fill="auto"/>
          </w:tcPr>
          <w:p w14:paraId="414E3532" w14:textId="77777777" w:rsidR="007C0EFD" w:rsidRDefault="007C0EFD" w:rsidP="007C0EFD">
            <w:pPr>
              <w:pStyle w:val="TAh0"/>
              <w:rPr>
                <w:sz w:val="16"/>
                <w:szCs w:val="16"/>
                <w:lang w:val="en-US"/>
              </w:rPr>
            </w:pPr>
            <w:r>
              <w:rPr>
                <w:sz w:val="16"/>
                <w:szCs w:val="16"/>
                <w:lang w:val="en-US"/>
              </w:rPr>
              <w:t>38.533</w:t>
            </w:r>
          </w:p>
        </w:tc>
        <w:tc>
          <w:tcPr>
            <w:tcW w:w="1360" w:type="dxa"/>
            <w:shd w:val="clear" w:color="auto" w:fill="auto"/>
          </w:tcPr>
          <w:p w14:paraId="705BA1B1" w14:textId="62DFB9F2" w:rsidR="007C0EFD" w:rsidRPr="00F34755" w:rsidRDefault="007C0EFD" w:rsidP="007C0EFD">
            <w:pPr>
              <w:pStyle w:val="TAh0"/>
              <w:rPr>
                <w:rFonts w:cs="Arial"/>
                <w:b/>
                <w:sz w:val="16"/>
                <w:szCs w:val="16"/>
              </w:rPr>
            </w:pPr>
            <w:r w:rsidRPr="00B71374">
              <w:rPr>
                <w:rFonts w:cs="Arial"/>
                <w:b/>
                <w:sz w:val="16"/>
                <w:szCs w:val="16"/>
              </w:rPr>
              <w:t>18.3.1.8</w:t>
            </w:r>
          </w:p>
        </w:tc>
        <w:tc>
          <w:tcPr>
            <w:tcW w:w="4129" w:type="dxa"/>
            <w:shd w:val="clear" w:color="auto" w:fill="auto"/>
          </w:tcPr>
          <w:p w14:paraId="0656FE0A" w14:textId="7CA0E459" w:rsidR="007C0EFD" w:rsidRPr="00F34755" w:rsidRDefault="007C0EFD" w:rsidP="007C0EFD">
            <w:pPr>
              <w:pStyle w:val="TAh0"/>
              <w:rPr>
                <w:rFonts w:cs="Arial"/>
                <w:sz w:val="16"/>
                <w:szCs w:val="16"/>
              </w:rPr>
            </w:pPr>
            <w:r w:rsidRPr="00B71374">
              <w:rPr>
                <w:rFonts w:cs="Arial"/>
                <w:sz w:val="16"/>
                <w:szCs w:val="16"/>
              </w:rPr>
              <w:t>E-UTRA - NR SA FR2 Event triggered reporting tests for FR2 with SSB time index detection when DRX is used</w:t>
            </w:r>
          </w:p>
        </w:tc>
        <w:tc>
          <w:tcPr>
            <w:tcW w:w="1361" w:type="dxa"/>
            <w:shd w:val="clear" w:color="auto" w:fill="auto"/>
          </w:tcPr>
          <w:p w14:paraId="525C6720" w14:textId="77777777" w:rsidR="007C0EFD" w:rsidRDefault="007C0EFD" w:rsidP="007C0EFD">
            <w:pPr>
              <w:pStyle w:val="TAh0"/>
              <w:rPr>
                <w:rFonts w:cs="Arial"/>
                <w:b/>
                <w:color w:val="FF0000"/>
                <w:sz w:val="16"/>
                <w:szCs w:val="16"/>
              </w:rPr>
            </w:pPr>
          </w:p>
        </w:tc>
        <w:tc>
          <w:tcPr>
            <w:tcW w:w="4129" w:type="dxa"/>
            <w:shd w:val="clear" w:color="auto" w:fill="auto"/>
          </w:tcPr>
          <w:p w14:paraId="3DED17E2" w14:textId="32A302F7" w:rsidR="007C0EFD" w:rsidRPr="00D90450" w:rsidRDefault="007C0EFD" w:rsidP="007C0EFD">
            <w:pPr>
              <w:pStyle w:val="TAh0"/>
              <w:rPr>
                <w:rFonts w:cs="Arial"/>
                <w:color w:val="FF0000"/>
                <w:sz w:val="16"/>
                <w:szCs w:val="16"/>
              </w:rPr>
            </w:pPr>
            <w:r w:rsidRPr="00B71374">
              <w:rPr>
                <w:rFonts w:cs="Arial"/>
                <w:color w:val="FF0000"/>
                <w:sz w:val="16"/>
                <w:szCs w:val="16"/>
              </w:rPr>
              <w:t>E-UTRA - NR SA FR2 event triggered reporting with SSB time index detection in DRX</w:t>
            </w:r>
          </w:p>
        </w:tc>
        <w:tc>
          <w:tcPr>
            <w:tcW w:w="2562" w:type="dxa"/>
            <w:shd w:val="clear" w:color="auto" w:fill="auto"/>
          </w:tcPr>
          <w:p w14:paraId="4BBA0A19" w14:textId="776CAB87" w:rsidR="007C0EFD" w:rsidRDefault="007C0EFD" w:rsidP="007C0EFD">
            <w:pPr>
              <w:pStyle w:val="TAh0"/>
              <w:rPr>
                <w:rFonts w:cs="Arial"/>
                <w:sz w:val="16"/>
                <w:szCs w:val="16"/>
              </w:rPr>
            </w:pPr>
            <w:r>
              <w:rPr>
                <w:rFonts w:cs="Arial"/>
                <w:sz w:val="16"/>
                <w:szCs w:val="16"/>
              </w:rPr>
              <w:t>Test case title updated</w:t>
            </w:r>
          </w:p>
        </w:tc>
      </w:tr>
      <w:tr w:rsidR="007C0EFD" w:rsidRPr="00FF6D2A" w14:paraId="5D64C2B9" w14:textId="77777777" w:rsidTr="005D056C">
        <w:tc>
          <w:tcPr>
            <w:tcW w:w="14425" w:type="dxa"/>
            <w:gridSpan w:val="6"/>
            <w:shd w:val="clear" w:color="auto" w:fill="DEEAF6"/>
          </w:tcPr>
          <w:p w14:paraId="50BF7E80" w14:textId="7C40D3E0" w:rsidR="007C0EFD" w:rsidRPr="00FF6D2A" w:rsidRDefault="007C0EFD" w:rsidP="007C0EFD">
            <w:pPr>
              <w:pStyle w:val="TAh0"/>
              <w:rPr>
                <w:rFonts w:cs="Arial"/>
                <w:b/>
                <w:sz w:val="16"/>
                <w:szCs w:val="16"/>
              </w:rPr>
            </w:pPr>
            <w:r w:rsidRPr="00FF6D2A">
              <w:rPr>
                <w:rFonts w:cs="Arial"/>
                <w:b/>
                <w:sz w:val="16"/>
                <w:szCs w:val="16"/>
              </w:rPr>
              <w:t>38.523-1 / 38.523-2 - 5GS protocol test cases</w:t>
            </w:r>
          </w:p>
        </w:tc>
      </w:tr>
      <w:tr w:rsidR="007C0EFD" w:rsidRPr="00FF6D2A" w14:paraId="7190BDE9" w14:textId="77777777" w:rsidTr="001D7CA3">
        <w:tc>
          <w:tcPr>
            <w:tcW w:w="884" w:type="dxa"/>
            <w:shd w:val="clear" w:color="auto" w:fill="auto"/>
          </w:tcPr>
          <w:p w14:paraId="34B96CFF" w14:textId="55673E27" w:rsidR="007C0EFD" w:rsidRDefault="007C0EFD" w:rsidP="007C0EFD">
            <w:pPr>
              <w:pStyle w:val="TAh0"/>
              <w:rPr>
                <w:sz w:val="16"/>
                <w:szCs w:val="16"/>
                <w:lang w:val="en-US"/>
              </w:rPr>
            </w:pPr>
            <w:r>
              <w:rPr>
                <w:sz w:val="16"/>
                <w:szCs w:val="16"/>
                <w:lang w:val="en-US"/>
              </w:rPr>
              <w:t>38.523-1</w:t>
            </w:r>
          </w:p>
        </w:tc>
        <w:tc>
          <w:tcPr>
            <w:tcW w:w="1360" w:type="dxa"/>
            <w:shd w:val="clear" w:color="auto" w:fill="auto"/>
          </w:tcPr>
          <w:p w14:paraId="48974F9F" w14:textId="4B75E94F" w:rsidR="007C0EFD" w:rsidRDefault="007C0EFD" w:rsidP="007C0EFD">
            <w:pPr>
              <w:pStyle w:val="TAh0"/>
              <w:rPr>
                <w:rFonts w:cs="Arial"/>
                <w:b/>
                <w:sz w:val="16"/>
                <w:szCs w:val="16"/>
              </w:rPr>
            </w:pPr>
            <w:r w:rsidRPr="000636DE">
              <w:rPr>
                <w:rFonts w:cs="Arial"/>
                <w:b/>
                <w:sz w:val="16"/>
                <w:szCs w:val="16"/>
              </w:rPr>
              <w:t>6.1.2.18a</w:t>
            </w:r>
          </w:p>
        </w:tc>
        <w:tc>
          <w:tcPr>
            <w:tcW w:w="4129" w:type="dxa"/>
            <w:shd w:val="clear" w:color="auto" w:fill="auto"/>
          </w:tcPr>
          <w:p w14:paraId="6FD6708F" w14:textId="26D62C04" w:rsidR="007C0EFD" w:rsidRPr="000636DE" w:rsidRDefault="007C0EFD" w:rsidP="007C0EFD">
            <w:pPr>
              <w:pStyle w:val="TAh0"/>
              <w:rPr>
                <w:rFonts w:cs="Arial"/>
                <w:sz w:val="16"/>
                <w:szCs w:val="16"/>
              </w:rPr>
            </w:pPr>
            <w:r w:rsidRPr="000636DE">
              <w:rPr>
                <w:rFonts w:cs="Arial"/>
                <w:sz w:val="16"/>
                <w:szCs w:val="16"/>
              </w:rPr>
              <w:t xml:space="preserve">NR NTN / Cell reselection, </w:t>
            </w:r>
            <w:proofErr w:type="spellStart"/>
            <w:r w:rsidRPr="000636DE">
              <w:rPr>
                <w:rFonts w:cs="Arial"/>
                <w:sz w:val="16"/>
                <w:szCs w:val="16"/>
              </w:rPr>
              <w:t>Sintrasearch</w:t>
            </w:r>
            <w:proofErr w:type="spellEnd"/>
            <w:r w:rsidRPr="000636DE">
              <w:rPr>
                <w:rFonts w:cs="Arial"/>
                <w:sz w:val="16"/>
                <w:szCs w:val="16"/>
              </w:rPr>
              <w:t xml:space="preserve">, </w:t>
            </w:r>
            <w:proofErr w:type="spellStart"/>
            <w:r w:rsidRPr="000636DE">
              <w:rPr>
                <w:rFonts w:cs="Arial"/>
                <w:sz w:val="16"/>
                <w:szCs w:val="16"/>
              </w:rPr>
              <w:t>Snonintrasearch</w:t>
            </w:r>
            <w:proofErr w:type="spellEnd"/>
            <w:r w:rsidRPr="000636DE">
              <w:rPr>
                <w:rFonts w:cs="Arial"/>
                <w:sz w:val="16"/>
                <w:szCs w:val="16"/>
              </w:rPr>
              <w:t xml:space="preserve"> / </w:t>
            </w:r>
            <w:proofErr w:type="gramStart"/>
            <w:r w:rsidRPr="000636DE">
              <w:rPr>
                <w:rFonts w:cs="Arial"/>
                <w:sz w:val="16"/>
                <w:szCs w:val="16"/>
              </w:rPr>
              <w:t>location based</w:t>
            </w:r>
            <w:proofErr w:type="gramEnd"/>
            <w:r w:rsidRPr="000636DE">
              <w:rPr>
                <w:rFonts w:cs="Arial"/>
                <w:sz w:val="16"/>
                <w:szCs w:val="16"/>
              </w:rPr>
              <w:t xml:space="preserve"> measurements</w:t>
            </w:r>
          </w:p>
        </w:tc>
        <w:tc>
          <w:tcPr>
            <w:tcW w:w="1361" w:type="dxa"/>
            <w:shd w:val="clear" w:color="auto" w:fill="auto"/>
          </w:tcPr>
          <w:p w14:paraId="10A90A13" w14:textId="33242C39" w:rsidR="007C0EFD" w:rsidRPr="00FF6D2A" w:rsidRDefault="00B71374" w:rsidP="007C0EFD">
            <w:pPr>
              <w:pStyle w:val="TAh0"/>
              <w:rPr>
                <w:rFonts w:cs="Arial"/>
                <w:b/>
                <w:color w:val="FF0000"/>
                <w:sz w:val="16"/>
                <w:szCs w:val="16"/>
              </w:rPr>
            </w:pPr>
            <w:r w:rsidRPr="00B71374">
              <w:rPr>
                <w:rFonts w:cs="Arial"/>
                <w:b/>
                <w:color w:val="FF0000"/>
                <w:sz w:val="16"/>
                <w:szCs w:val="16"/>
              </w:rPr>
              <w:t>6.7.1.5</w:t>
            </w:r>
          </w:p>
        </w:tc>
        <w:tc>
          <w:tcPr>
            <w:tcW w:w="4129" w:type="dxa"/>
            <w:shd w:val="clear" w:color="auto" w:fill="auto"/>
          </w:tcPr>
          <w:p w14:paraId="3FF43293" w14:textId="1DD43990" w:rsidR="007C0EFD" w:rsidRDefault="007C0EFD" w:rsidP="007C0EFD">
            <w:pPr>
              <w:pStyle w:val="TAh0"/>
              <w:rPr>
                <w:rFonts w:cs="Arial"/>
                <w:color w:val="FF0000"/>
                <w:sz w:val="16"/>
                <w:szCs w:val="16"/>
              </w:rPr>
            </w:pPr>
          </w:p>
        </w:tc>
        <w:tc>
          <w:tcPr>
            <w:tcW w:w="2562" w:type="dxa"/>
            <w:shd w:val="clear" w:color="auto" w:fill="auto"/>
          </w:tcPr>
          <w:p w14:paraId="164509AC" w14:textId="31CF03CB" w:rsidR="007C0EFD" w:rsidRPr="00543158" w:rsidRDefault="00B71374" w:rsidP="007C0EFD">
            <w:pPr>
              <w:pStyle w:val="TAh0"/>
              <w:rPr>
                <w:rFonts w:cs="Arial"/>
                <w:sz w:val="16"/>
                <w:szCs w:val="16"/>
              </w:rPr>
            </w:pPr>
            <w:r>
              <w:rPr>
                <w:rFonts w:cs="Arial"/>
                <w:sz w:val="16"/>
                <w:szCs w:val="16"/>
              </w:rPr>
              <w:t>Test case clause changed</w:t>
            </w:r>
          </w:p>
        </w:tc>
      </w:tr>
      <w:tr w:rsidR="007C0EFD" w:rsidRPr="00FF6D2A" w14:paraId="20630918" w14:textId="77777777" w:rsidTr="001D7CA3">
        <w:tc>
          <w:tcPr>
            <w:tcW w:w="884" w:type="dxa"/>
            <w:shd w:val="clear" w:color="auto" w:fill="auto"/>
          </w:tcPr>
          <w:p w14:paraId="6FF31564" w14:textId="6D2B2BFC" w:rsidR="007C0EFD" w:rsidRDefault="007C0EFD" w:rsidP="007C0EFD">
            <w:pPr>
              <w:pStyle w:val="TAh0"/>
              <w:rPr>
                <w:sz w:val="16"/>
                <w:szCs w:val="16"/>
                <w:lang w:val="en-US"/>
              </w:rPr>
            </w:pPr>
            <w:r>
              <w:rPr>
                <w:sz w:val="16"/>
                <w:szCs w:val="16"/>
                <w:lang w:val="en-US"/>
              </w:rPr>
              <w:lastRenderedPageBreak/>
              <w:t>38.523-1</w:t>
            </w:r>
          </w:p>
        </w:tc>
        <w:tc>
          <w:tcPr>
            <w:tcW w:w="1360" w:type="dxa"/>
            <w:shd w:val="clear" w:color="auto" w:fill="auto"/>
          </w:tcPr>
          <w:p w14:paraId="5B889DAE" w14:textId="43BDBF2E" w:rsidR="007C0EFD" w:rsidRDefault="007C0EFD" w:rsidP="007C0EFD">
            <w:pPr>
              <w:pStyle w:val="TAh0"/>
              <w:rPr>
                <w:rFonts w:cs="Arial"/>
                <w:b/>
                <w:sz w:val="16"/>
                <w:szCs w:val="16"/>
              </w:rPr>
            </w:pPr>
            <w:r w:rsidRPr="000636DE">
              <w:rPr>
                <w:rFonts w:cs="Arial"/>
                <w:b/>
                <w:sz w:val="16"/>
                <w:szCs w:val="16"/>
              </w:rPr>
              <w:t>6.1.2.18b</w:t>
            </w:r>
          </w:p>
        </w:tc>
        <w:tc>
          <w:tcPr>
            <w:tcW w:w="4129" w:type="dxa"/>
            <w:shd w:val="clear" w:color="auto" w:fill="auto"/>
          </w:tcPr>
          <w:p w14:paraId="2315FBE5" w14:textId="0163664E" w:rsidR="007C0EFD" w:rsidRPr="000636DE" w:rsidRDefault="007C0EFD" w:rsidP="007C0EFD">
            <w:pPr>
              <w:pStyle w:val="TAh0"/>
              <w:rPr>
                <w:rFonts w:cs="Arial"/>
                <w:sz w:val="16"/>
                <w:szCs w:val="16"/>
              </w:rPr>
            </w:pPr>
            <w:r w:rsidRPr="000636DE">
              <w:rPr>
                <w:rFonts w:cs="Arial"/>
                <w:sz w:val="16"/>
                <w:szCs w:val="16"/>
              </w:rPr>
              <w:t xml:space="preserve">NR NTN / Cell reselection, </w:t>
            </w:r>
            <w:proofErr w:type="spellStart"/>
            <w:r w:rsidRPr="000636DE">
              <w:rPr>
                <w:rFonts w:cs="Arial"/>
                <w:sz w:val="16"/>
                <w:szCs w:val="16"/>
              </w:rPr>
              <w:t>Sintrasearch</w:t>
            </w:r>
            <w:proofErr w:type="spellEnd"/>
            <w:r w:rsidRPr="000636DE">
              <w:rPr>
                <w:rFonts w:cs="Arial"/>
                <w:sz w:val="16"/>
                <w:szCs w:val="16"/>
              </w:rPr>
              <w:t xml:space="preserve">, </w:t>
            </w:r>
            <w:proofErr w:type="spellStart"/>
            <w:r w:rsidRPr="000636DE">
              <w:rPr>
                <w:rFonts w:cs="Arial"/>
                <w:sz w:val="16"/>
                <w:szCs w:val="16"/>
              </w:rPr>
              <w:t>Snonintrasearch</w:t>
            </w:r>
            <w:proofErr w:type="spellEnd"/>
            <w:r w:rsidRPr="000636DE">
              <w:rPr>
                <w:rFonts w:cs="Arial"/>
                <w:sz w:val="16"/>
                <w:szCs w:val="16"/>
              </w:rPr>
              <w:t xml:space="preserve"> / </w:t>
            </w:r>
            <w:proofErr w:type="gramStart"/>
            <w:r w:rsidRPr="000636DE">
              <w:rPr>
                <w:rFonts w:cs="Arial"/>
                <w:sz w:val="16"/>
                <w:szCs w:val="16"/>
              </w:rPr>
              <w:t>time based</w:t>
            </w:r>
            <w:proofErr w:type="gramEnd"/>
            <w:r w:rsidRPr="000636DE">
              <w:rPr>
                <w:rFonts w:cs="Arial"/>
                <w:sz w:val="16"/>
                <w:szCs w:val="16"/>
              </w:rPr>
              <w:t xml:space="preserve"> measurements</w:t>
            </w:r>
          </w:p>
        </w:tc>
        <w:tc>
          <w:tcPr>
            <w:tcW w:w="1361" w:type="dxa"/>
            <w:shd w:val="clear" w:color="auto" w:fill="auto"/>
          </w:tcPr>
          <w:p w14:paraId="1D6D584F" w14:textId="5BF0D8BD" w:rsidR="007C0EFD" w:rsidRPr="00FF6D2A" w:rsidRDefault="00B71374" w:rsidP="007C0EFD">
            <w:pPr>
              <w:pStyle w:val="TAh0"/>
              <w:rPr>
                <w:rFonts w:cs="Arial"/>
                <w:b/>
                <w:color w:val="FF0000"/>
                <w:sz w:val="16"/>
                <w:szCs w:val="16"/>
              </w:rPr>
            </w:pPr>
            <w:r w:rsidRPr="00B71374">
              <w:rPr>
                <w:rFonts w:cs="Arial"/>
                <w:b/>
                <w:color w:val="FF0000"/>
                <w:sz w:val="16"/>
                <w:szCs w:val="16"/>
              </w:rPr>
              <w:t>6.7.1.6</w:t>
            </w:r>
          </w:p>
        </w:tc>
        <w:tc>
          <w:tcPr>
            <w:tcW w:w="4129" w:type="dxa"/>
            <w:shd w:val="clear" w:color="auto" w:fill="auto"/>
          </w:tcPr>
          <w:p w14:paraId="06E1998E" w14:textId="71B10148" w:rsidR="007C0EFD" w:rsidRDefault="007C0EFD" w:rsidP="007C0EFD">
            <w:pPr>
              <w:pStyle w:val="TAh0"/>
              <w:rPr>
                <w:rFonts w:cs="Arial"/>
                <w:color w:val="FF0000"/>
                <w:sz w:val="16"/>
                <w:szCs w:val="16"/>
              </w:rPr>
            </w:pPr>
          </w:p>
        </w:tc>
        <w:tc>
          <w:tcPr>
            <w:tcW w:w="2562" w:type="dxa"/>
            <w:shd w:val="clear" w:color="auto" w:fill="auto"/>
          </w:tcPr>
          <w:p w14:paraId="17CCA1AC" w14:textId="7870C439" w:rsidR="007C0EFD" w:rsidRPr="00543158" w:rsidRDefault="00B71374" w:rsidP="007C0EFD">
            <w:pPr>
              <w:pStyle w:val="TAh0"/>
              <w:rPr>
                <w:rFonts w:cs="Arial"/>
                <w:sz w:val="16"/>
                <w:szCs w:val="16"/>
              </w:rPr>
            </w:pPr>
            <w:r>
              <w:rPr>
                <w:rFonts w:cs="Arial"/>
                <w:sz w:val="16"/>
                <w:szCs w:val="16"/>
              </w:rPr>
              <w:t>Test case clause changed</w:t>
            </w:r>
          </w:p>
        </w:tc>
      </w:tr>
      <w:tr w:rsidR="007C0EFD" w:rsidRPr="00FF6D2A" w14:paraId="4C224522" w14:textId="77777777" w:rsidTr="001D7CA3">
        <w:tc>
          <w:tcPr>
            <w:tcW w:w="884" w:type="dxa"/>
            <w:shd w:val="clear" w:color="auto" w:fill="auto"/>
          </w:tcPr>
          <w:p w14:paraId="505C3ADE" w14:textId="58E53585" w:rsidR="007C0EFD" w:rsidRDefault="007C0EFD" w:rsidP="007C0EFD">
            <w:pPr>
              <w:pStyle w:val="TAh0"/>
              <w:rPr>
                <w:sz w:val="16"/>
                <w:szCs w:val="16"/>
                <w:lang w:val="en-US"/>
              </w:rPr>
            </w:pPr>
            <w:r>
              <w:rPr>
                <w:sz w:val="16"/>
                <w:szCs w:val="16"/>
                <w:lang w:val="en-US"/>
              </w:rPr>
              <w:t>38.523-1</w:t>
            </w:r>
          </w:p>
        </w:tc>
        <w:tc>
          <w:tcPr>
            <w:tcW w:w="1360" w:type="dxa"/>
            <w:shd w:val="clear" w:color="auto" w:fill="auto"/>
          </w:tcPr>
          <w:p w14:paraId="7D4B307C" w14:textId="3FFB1005" w:rsidR="007C0EFD" w:rsidRDefault="007C0EFD" w:rsidP="007C0EFD">
            <w:pPr>
              <w:pStyle w:val="TAh0"/>
              <w:rPr>
                <w:rFonts w:cs="Arial"/>
                <w:b/>
                <w:sz w:val="16"/>
                <w:szCs w:val="16"/>
              </w:rPr>
            </w:pPr>
            <w:r w:rsidRPr="000636DE">
              <w:rPr>
                <w:rFonts w:cs="Arial"/>
                <w:b/>
                <w:sz w:val="16"/>
                <w:szCs w:val="16"/>
              </w:rPr>
              <w:t>6.4.2.4</w:t>
            </w:r>
          </w:p>
        </w:tc>
        <w:tc>
          <w:tcPr>
            <w:tcW w:w="4129" w:type="dxa"/>
            <w:shd w:val="clear" w:color="auto" w:fill="auto"/>
          </w:tcPr>
          <w:p w14:paraId="488FFD15" w14:textId="64F67BDA" w:rsidR="007C0EFD" w:rsidRPr="000636DE" w:rsidRDefault="007C0EFD" w:rsidP="007C0EFD">
            <w:pPr>
              <w:pStyle w:val="TAh0"/>
              <w:rPr>
                <w:rFonts w:cs="Arial"/>
                <w:sz w:val="16"/>
                <w:szCs w:val="16"/>
              </w:rPr>
            </w:pPr>
            <w:r w:rsidRPr="000636DE">
              <w:rPr>
                <w:rFonts w:cs="Arial"/>
                <w:sz w:val="16"/>
                <w:szCs w:val="16"/>
              </w:rPr>
              <w:t xml:space="preserve">NR NTN / Cell reselection, </w:t>
            </w:r>
            <w:proofErr w:type="spellStart"/>
            <w:r w:rsidRPr="000636DE">
              <w:rPr>
                <w:rFonts w:cs="Arial"/>
                <w:sz w:val="16"/>
                <w:szCs w:val="16"/>
              </w:rPr>
              <w:t>Sintrasearch</w:t>
            </w:r>
            <w:proofErr w:type="spellEnd"/>
            <w:r w:rsidRPr="000636DE">
              <w:rPr>
                <w:rFonts w:cs="Arial"/>
                <w:sz w:val="16"/>
                <w:szCs w:val="16"/>
              </w:rPr>
              <w:t xml:space="preserve">, </w:t>
            </w:r>
            <w:proofErr w:type="spellStart"/>
            <w:r w:rsidRPr="000636DE">
              <w:rPr>
                <w:rFonts w:cs="Arial"/>
                <w:sz w:val="16"/>
                <w:szCs w:val="16"/>
              </w:rPr>
              <w:t>Snonintrasearch</w:t>
            </w:r>
            <w:proofErr w:type="spellEnd"/>
            <w:r w:rsidRPr="000636DE">
              <w:rPr>
                <w:rFonts w:cs="Arial"/>
                <w:sz w:val="16"/>
                <w:szCs w:val="16"/>
              </w:rPr>
              <w:t xml:space="preserve"> in </w:t>
            </w:r>
            <w:proofErr w:type="spellStart"/>
            <w:r w:rsidRPr="000636DE">
              <w:rPr>
                <w:rFonts w:cs="Arial"/>
                <w:sz w:val="16"/>
                <w:szCs w:val="16"/>
              </w:rPr>
              <w:t>RRC_Inactive</w:t>
            </w:r>
            <w:proofErr w:type="spellEnd"/>
            <w:r w:rsidRPr="000636DE">
              <w:rPr>
                <w:rFonts w:cs="Arial"/>
                <w:sz w:val="16"/>
                <w:szCs w:val="16"/>
              </w:rPr>
              <w:t xml:space="preserve"> state / </w:t>
            </w:r>
            <w:proofErr w:type="gramStart"/>
            <w:r w:rsidRPr="000636DE">
              <w:rPr>
                <w:rFonts w:cs="Arial"/>
                <w:sz w:val="16"/>
                <w:szCs w:val="16"/>
              </w:rPr>
              <w:t>location based</w:t>
            </w:r>
            <w:proofErr w:type="gramEnd"/>
            <w:r w:rsidRPr="000636DE">
              <w:rPr>
                <w:rFonts w:cs="Arial"/>
                <w:sz w:val="16"/>
                <w:szCs w:val="16"/>
              </w:rPr>
              <w:t xml:space="preserve"> measurements</w:t>
            </w:r>
          </w:p>
        </w:tc>
        <w:tc>
          <w:tcPr>
            <w:tcW w:w="1361" w:type="dxa"/>
            <w:shd w:val="clear" w:color="auto" w:fill="auto"/>
          </w:tcPr>
          <w:p w14:paraId="56ECE82B" w14:textId="628BCA0F" w:rsidR="007C0EFD" w:rsidRPr="00FF6D2A" w:rsidRDefault="00B71374" w:rsidP="007C0EFD">
            <w:pPr>
              <w:pStyle w:val="TAh0"/>
              <w:rPr>
                <w:rFonts w:cs="Arial"/>
                <w:b/>
                <w:color w:val="FF0000"/>
                <w:sz w:val="16"/>
                <w:szCs w:val="16"/>
              </w:rPr>
            </w:pPr>
            <w:r w:rsidRPr="00B71374">
              <w:rPr>
                <w:rFonts w:cs="Arial"/>
                <w:b/>
                <w:color w:val="FF0000"/>
                <w:sz w:val="16"/>
                <w:szCs w:val="16"/>
              </w:rPr>
              <w:t>6.7.2.1</w:t>
            </w:r>
          </w:p>
        </w:tc>
        <w:tc>
          <w:tcPr>
            <w:tcW w:w="4129" w:type="dxa"/>
            <w:shd w:val="clear" w:color="auto" w:fill="auto"/>
          </w:tcPr>
          <w:p w14:paraId="599395C8" w14:textId="2E8B1B4C" w:rsidR="007C0EFD" w:rsidRDefault="007C0EFD" w:rsidP="007C0EFD">
            <w:pPr>
              <w:pStyle w:val="TAh0"/>
              <w:rPr>
                <w:rFonts w:cs="Arial"/>
                <w:color w:val="FF0000"/>
                <w:sz w:val="16"/>
                <w:szCs w:val="16"/>
              </w:rPr>
            </w:pPr>
          </w:p>
        </w:tc>
        <w:tc>
          <w:tcPr>
            <w:tcW w:w="2562" w:type="dxa"/>
            <w:shd w:val="clear" w:color="auto" w:fill="auto"/>
          </w:tcPr>
          <w:p w14:paraId="0DE60389" w14:textId="3030143D" w:rsidR="007C0EFD" w:rsidRPr="00543158" w:rsidRDefault="00B71374" w:rsidP="007C0EFD">
            <w:pPr>
              <w:pStyle w:val="TAh0"/>
              <w:rPr>
                <w:rFonts w:cs="Arial"/>
                <w:sz w:val="16"/>
                <w:szCs w:val="16"/>
              </w:rPr>
            </w:pPr>
            <w:r>
              <w:rPr>
                <w:rFonts w:cs="Arial"/>
                <w:sz w:val="16"/>
                <w:szCs w:val="16"/>
              </w:rPr>
              <w:t>Test case clause changed</w:t>
            </w:r>
          </w:p>
        </w:tc>
      </w:tr>
      <w:tr w:rsidR="007C0EFD" w:rsidRPr="00FF6D2A" w14:paraId="16EB282F" w14:textId="77777777" w:rsidTr="001D7CA3">
        <w:tc>
          <w:tcPr>
            <w:tcW w:w="884" w:type="dxa"/>
            <w:shd w:val="clear" w:color="auto" w:fill="auto"/>
          </w:tcPr>
          <w:p w14:paraId="59C30330" w14:textId="6C4317D7" w:rsidR="007C0EFD" w:rsidRDefault="007C0EFD" w:rsidP="007C0EFD">
            <w:pPr>
              <w:pStyle w:val="TAh0"/>
              <w:rPr>
                <w:sz w:val="16"/>
                <w:szCs w:val="16"/>
                <w:lang w:val="en-US"/>
              </w:rPr>
            </w:pPr>
            <w:r>
              <w:rPr>
                <w:sz w:val="16"/>
                <w:szCs w:val="16"/>
                <w:lang w:val="en-US"/>
              </w:rPr>
              <w:t>38.523-1</w:t>
            </w:r>
          </w:p>
        </w:tc>
        <w:tc>
          <w:tcPr>
            <w:tcW w:w="1360" w:type="dxa"/>
            <w:shd w:val="clear" w:color="auto" w:fill="auto"/>
          </w:tcPr>
          <w:p w14:paraId="295E4079" w14:textId="78D0A547" w:rsidR="007C0EFD" w:rsidRDefault="007C0EFD" w:rsidP="007C0EFD">
            <w:pPr>
              <w:pStyle w:val="TAh0"/>
              <w:rPr>
                <w:rFonts w:cs="Arial"/>
                <w:b/>
                <w:sz w:val="16"/>
                <w:szCs w:val="16"/>
              </w:rPr>
            </w:pPr>
            <w:r w:rsidRPr="000636DE">
              <w:rPr>
                <w:rFonts w:cs="Arial"/>
                <w:b/>
                <w:sz w:val="16"/>
                <w:szCs w:val="16"/>
              </w:rPr>
              <w:t>6.4.2.5</w:t>
            </w:r>
          </w:p>
        </w:tc>
        <w:tc>
          <w:tcPr>
            <w:tcW w:w="4129" w:type="dxa"/>
            <w:shd w:val="clear" w:color="auto" w:fill="auto"/>
          </w:tcPr>
          <w:p w14:paraId="1FDC3B59" w14:textId="5EFA5800" w:rsidR="007C0EFD" w:rsidRPr="000636DE" w:rsidRDefault="007C0EFD" w:rsidP="007C0EFD">
            <w:pPr>
              <w:pStyle w:val="TAh0"/>
              <w:rPr>
                <w:rFonts w:cs="Arial"/>
                <w:sz w:val="16"/>
                <w:szCs w:val="16"/>
              </w:rPr>
            </w:pPr>
            <w:r w:rsidRPr="000636DE">
              <w:rPr>
                <w:rFonts w:cs="Arial"/>
                <w:sz w:val="16"/>
                <w:szCs w:val="16"/>
              </w:rPr>
              <w:t xml:space="preserve">NR NTN / Cell reselection, </w:t>
            </w:r>
            <w:proofErr w:type="spellStart"/>
            <w:r w:rsidRPr="000636DE">
              <w:rPr>
                <w:rFonts w:cs="Arial"/>
                <w:sz w:val="16"/>
                <w:szCs w:val="16"/>
              </w:rPr>
              <w:t>Sintrasearch</w:t>
            </w:r>
            <w:proofErr w:type="spellEnd"/>
            <w:r w:rsidRPr="000636DE">
              <w:rPr>
                <w:rFonts w:cs="Arial"/>
                <w:sz w:val="16"/>
                <w:szCs w:val="16"/>
              </w:rPr>
              <w:t xml:space="preserve">, </w:t>
            </w:r>
            <w:proofErr w:type="spellStart"/>
            <w:r w:rsidRPr="000636DE">
              <w:rPr>
                <w:rFonts w:cs="Arial"/>
                <w:sz w:val="16"/>
                <w:szCs w:val="16"/>
              </w:rPr>
              <w:t>Snonintrasearch</w:t>
            </w:r>
            <w:proofErr w:type="spellEnd"/>
            <w:r w:rsidRPr="000636DE">
              <w:rPr>
                <w:rFonts w:cs="Arial"/>
                <w:sz w:val="16"/>
                <w:szCs w:val="16"/>
              </w:rPr>
              <w:t xml:space="preserve"> in </w:t>
            </w:r>
            <w:proofErr w:type="spellStart"/>
            <w:r w:rsidRPr="000636DE">
              <w:rPr>
                <w:rFonts w:cs="Arial"/>
                <w:sz w:val="16"/>
                <w:szCs w:val="16"/>
              </w:rPr>
              <w:t>RRC_Inactive</w:t>
            </w:r>
            <w:proofErr w:type="spellEnd"/>
            <w:r w:rsidRPr="000636DE">
              <w:rPr>
                <w:rFonts w:cs="Arial"/>
                <w:sz w:val="16"/>
                <w:szCs w:val="16"/>
              </w:rPr>
              <w:t xml:space="preserve"> state / </w:t>
            </w:r>
            <w:proofErr w:type="gramStart"/>
            <w:r w:rsidRPr="000636DE">
              <w:rPr>
                <w:rFonts w:cs="Arial"/>
                <w:sz w:val="16"/>
                <w:szCs w:val="16"/>
              </w:rPr>
              <w:t>time based</w:t>
            </w:r>
            <w:proofErr w:type="gramEnd"/>
            <w:r w:rsidRPr="000636DE">
              <w:rPr>
                <w:rFonts w:cs="Arial"/>
                <w:sz w:val="16"/>
                <w:szCs w:val="16"/>
              </w:rPr>
              <w:t xml:space="preserve"> measurements</w:t>
            </w:r>
          </w:p>
        </w:tc>
        <w:tc>
          <w:tcPr>
            <w:tcW w:w="1361" w:type="dxa"/>
            <w:shd w:val="clear" w:color="auto" w:fill="auto"/>
          </w:tcPr>
          <w:p w14:paraId="5EDD938E" w14:textId="45D880DB" w:rsidR="007C0EFD" w:rsidRPr="00FF6D2A" w:rsidRDefault="00B71374" w:rsidP="007C0EFD">
            <w:pPr>
              <w:pStyle w:val="TAh0"/>
              <w:rPr>
                <w:rFonts w:cs="Arial"/>
                <w:b/>
                <w:color w:val="FF0000"/>
                <w:sz w:val="16"/>
                <w:szCs w:val="16"/>
              </w:rPr>
            </w:pPr>
            <w:r w:rsidRPr="00B71374">
              <w:rPr>
                <w:rFonts w:cs="Arial"/>
                <w:b/>
                <w:color w:val="FF0000"/>
                <w:sz w:val="16"/>
                <w:szCs w:val="16"/>
              </w:rPr>
              <w:t>6.7.2.2</w:t>
            </w:r>
          </w:p>
        </w:tc>
        <w:tc>
          <w:tcPr>
            <w:tcW w:w="4129" w:type="dxa"/>
            <w:shd w:val="clear" w:color="auto" w:fill="auto"/>
          </w:tcPr>
          <w:p w14:paraId="7572A0B3" w14:textId="29A2FB11" w:rsidR="007C0EFD" w:rsidRDefault="007C0EFD" w:rsidP="007C0EFD">
            <w:pPr>
              <w:pStyle w:val="TAh0"/>
              <w:rPr>
                <w:rFonts w:cs="Arial"/>
                <w:color w:val="FF0000"/>
                <w:sz w:val="16"/>
                <w:szCs w:val="16"/>
              </w:rPr>
            </w:pPr>
          </w:p>
        </w:tc>
        <w:tc>
          <w:tcPr>
            <w:tcW w:w="2562" w:type="dxa"/>
            <w:shd w:val="clear" w:color="auto" w:fill="auto"/>
          </w:tcPr>
          <w:p w14:paraId="498BE55E" w14:textId="76392C0F" w:rsidR="007C0EFD" w:rsidRPr="00543158" w:rsidRDefault="00B71374" w:rsidP="007C0EFD">
            <w:pPr>
              <w:pStyle w:val="TAh0"/>
              <w:rPr>
                <w:rFonts w:cs="Arial"/>
                <w:sz w:val="16"/>
                <w:szCs w:val="16"/>
              </w:rPr>
            </w:pPr>
            <w:r>
              <w:rPr>
                <w:rFonts w:cs="Arial"/>
                <w:sz w:val="16"/>
                <w:szCs w:val="16"/>
              </w:rPr>
              <w:t>Test case clause changed</w:t>
            </w:r>
          </w:p>
        </w:tc>
      </w:tr>
      <w:tr w:rsidR="007C0EFD" w:rsidRPr="00FF6D2A" w14:paraId="08E01B8E" w14:textId="77777777" w:rsidTr="005D056C">
        <w:tc>
          <w:tcPr>
            <w:tcW w:w="14425" w:type="dxa"/>
            <w:gridSpan w:val="6"/>
            <w:shd w:val="clear" w:color="auto" w:fill="DEEAF6"/>
          </w:tcPr>
          <w:p w14:paraId="7361C56F" w14:textId="644565D6" w:rsidR="007C0EFD" w:rsidRPr="00FF6D2A" w:rsidRDefault="007C0EFD" w:rsidP="007C0EFD">
            <w:pPr>
              <w:pStyle w:val="TAh0"/>
              <w:rPr>
                <w:rFonts w:cs="Arial"/>
                <w:b/>
                <w:sz w:val="16"/>
                <w:szCs w:val="16"/>
              </w:rPr>
            </w:pPr>
            <w:r w:rsidRPr="00FF6D2A">
              <w:rPr>
                <w:rFonts w:cs="Arial"/>
                <w:b/>
                <w:sz w:val="16"/>
                <w:szCs w:val="16"/>
              </w:rPr>
              <w:t>51.010-1 / 51-010-2 – GERAN test cases</w:t>
            </w:r>
          </w:p>
        </w:tc>
      </w:tr>
      <w:tr w:rsidR="007C0EFD" w:rsidRPr="00FF6D2A" w14:paraId="721CC4A3" w14:textId="77777777" w:rsidTr="001D7CA3">
        <w:tc>
          <w:tcPr>
            <w:tcW w:w="14425" w:type="dxa"/>
            <w:gridSpan w:val="6"/>
            <w:shd w:val="clear" w:color="auto" w:fill="auto"/>
          </w:tcPr>
          <w:p w14:paraId="3C5709B9" w14:textId="77777777" w:rsidR="007C0EFD" w:rsidRPr="00FF6D2A" w:rsidRDefault="007C0EFD" w:rsidP="007C0EFD">
            <w:pPr>
              <w:pStyle w:val="TAh0"/>
              <w:rPr>
                <w:rFonts w:cs="Arial"/>
                <w:b/>
                <w:sz w:val="16"/>
                <w:szCs w:val="16"/>
              </w:rPr>
            </w:pPr>
            <w:r w:rsidRPr="00FF6D2A">
              <w:rPr>
                <w:rFonts w:cs="Arial"/>
                <w:sz w:val="16"/>
                <w:szCs w:val="16"/>
              </w:rPr>
              <w:t>No impact</w:t>
            </w:r>
          </w:p>
        </w:tc>
      </w:tr>
    </w:tbl>
    <w:p w14:paraId="6B63C1F3" w14:textId="46C99500" w:rsidR="00AA1873" w:rsidRPr="00C15BA2" w:rsidRDefault="00AA1873" w:rsidP="00EB2B3A">
      <w:pPr>
        <w:pStyle w:val="Arial"/>
        <w:widowControl w:val="0"/>
        <w:ind w:rightChars="0" w:right="0"/>
        <w:jc w:val="both"/>
        <w:rPr>
          <w:rFonts w:ascii="Arial" w:hAnsi="Arial"/>
          <w:sz w:val="16"/>
          <w:szCs w:val="16"/>
        </w:rPr>
      </w:pPr>
    </w:p>
    <w:sectPr w:rsidR="00AA1873" w:rsidRPr="00C15BA2" w:rsidSect="00685DAB">
      <w:pgSz w:w="16838" w:h="11906" w:orient="landscape"/>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26325A" w14:textId="77777777" w:rsidR="00B27F7B" w:rsidRDefault="00B27F7B">
      <w:r>
        <w:separator/>
      </w:r>
    </w:p>
  </w:endnote>
  <w:endnote w:type="continuationSeparator" w:id="0">
    <w:p w14:paraId="04FF803E" w14:textId="77777777" w:rsidR="00B27F7B" w:rsidRDefault="00B27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6F2B3A" w14:textId="77777777" w:rsidR="00B27F7B" w:rsidRDefault="00B27F7B">
      <w:r>
        <w:separator/>
      </w:r>
    </w:p>
  </w:footnote>
  <w:footnote w:type="continuationSeparator" w:id="0">
    <w:p w14:paraId="16248EB2" w14:textId="77777777" w:rsidR="00B27F7B" w:rsidRDefault="00B27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8D20AEE"/>
    <w:multiLevelType w:val="hybridMultilevel"/>
    <w:tmpl w:val="35F09A7C"/>
    <w:lvl w:ilvl="0" w:tplc="0409000F">
      <w:start w:val="1"/>
      <w:numFmt w:val="decimal"/>
      <w:lvlText w:val="%1."/>
      <w:lvlJc w:val="left"/>
      <w:pPr>
        <w:tabs>
          <w:tab w:val="num" w:pos="420"/>
        </w:tabs>
        <w:ind w:left="420" w:hanging="420"/>
      </w:pPr>
    </w:lvl>
    <w:lvl w:ilvl="1" w:tplc="04090017">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2" w15:restartNumberingAfterBreak="0">
    <w:nsid w:val="109675AE"/>
    <w:multiLevelType w:val="hybridMultilevel"/>
    <w:tmpl w:val="B9B4C27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15227D5D"/>
    <w:multiLevelType w:val="hybridMultilevel"/>
    <w:tmpl w:val="54EE93F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85242E1"/>
    <w:multiLevelType w:val="hybridMultilevel"/>
    <w:tmpl w:val="79760356"/>
    <w:lvl w:ilvl="0" w:tplc="39A25FD8">
      <w:start w:val="19"/>
      <w:numFmt w:val="bullet"/>
      <w:lvlText w:val="-"/>
      <w:lvlJc w:val="left"/>
      <w:pPr>
        <w:ind w:left="720" w:hanging="360"/>
      </w:pPr>
      <w:rPr>
        <w:rFonts w:ascii="Arial" w:eastAsia="MS Mincho"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8"/>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4"/>
  </w:num>
  <w:num w:numId="9">
    <w:abstractNumId w:val="1"/>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285C"/>
    <w:rsid w:val="00003B9A"/>
    <w:rsid w:val="000040F4"/>
    <w:rsid w:val="000058B4"/>
    <w:rsid w:val="00005997"/>
    <w:rsid w:val="000068E1"/>
    <w:rsid w:val="00006EF7"/>
    <w:rsid w:val="000113FA"/>
    <w:rsid w:val="000205C5"/>
    <w:rsid w:val="00024F4F"/>
    <w:rsid w:val="000313F2"/>
    <w:rsid w:val="00032692"/>
    <w:rsid w:val="00034204"/>
    <w:rsid w:val="000359E3"/>
    <w:rsid w:val="00037C06"/>
    <w:rsid w:val="000413C2"/>
    <w:rsid w:val="00044BB4"/>
    <w:rsid w:val="0005191B"/>
    <w:rsid w:val="00052332"/>
    <w:rsid w:val="00052378"/>
    <w:rsid w:val="00052BF8"/>
    <w:rsid w:val="00057116"/>
    <w:rsid w:val="00060D30"/>
    <w:rsid w:val="000636DE"/>
    <w:rsid w:val="00065F74"/>
    <w:rsid w:val="00067741"/>
    <w:rsid w:val="000723B2"/>
    <w:rsid w:val="00072E8A"/>
    <w:rsid w:val="00074709"/>
    <w:rsid w:val="00074D14"/>
    <w:rsid w:val="000754EF"/>
    <w:rsid w:val="00076AAC"/>
    <w:rsid w:val="000776C0"/>
    <w:rsid w:val="00077CEB"/>
    <w:rsid w:val="0008020F"/>
    <w:rsid w:val="00082057"/>
    <w:rsid w:val="00082700"/>
    <w:rsid w:val="00082FC1"/>
    <w:rsid w:val="00083A52"/>
    <w:rsid w:val="00097469"/>
    <w:rsid w:val="000A2CCA"/>
    <w:rsid w:val="000A2E96"/>
    <w:rsid w:val="000A4BDB"/>
    <w:rsid w:val="000A53D9"/>
    <w:rsid w:val="000A5425"/>
    <w:rsid w:val="000A56DB"/>
    <w:rsid w:val="000B0519"/>
    <w:rsid w:val="000B1239"/>
    <w:rsid w:val="000B2810"/>
    <w:rsid w:val="000B2F9D"/>
    <w:rsid w:val="000B385E"/>
    <w:rsid w:val="000B61FD"/>
    <w:rsid w:val="000B7969"/>
    <w:rsid w:val="000C04D0"/>
    <w:rsid w:val="000C0D97"/>
    <w:rsid w:val="000C4CB7"/>
    <w:rsid w:val="000C61C6"/>
    <w:rsid w:val="000C697C"/>
    <w:rsid w:val="000D178A"/>
    <w:rsid w:val="000D2405"/>
    <w:rsid w:val="000D4485"/>
    <w:rsid w:val="000D7D5B"/>
    <w:rsid w:val="000E3BBF"/>
    <w:rsid w:val="000E40F4"/>
    <w:rsid w:val="000E4BB8"/>
    <w:rsid w:val="000E55AD"/>
    <w:rsid w:val="000E65B7"/>
    <w:rsid w:val="000F4E60"/>
    <w:rsid w:val="000F5ED4"/>
    <w:rsid w:val="000F7FA2"/>
    <w:rsid w:val="00102B45"/>
    <w:rsid w:val="00105921"/>
    <w:rsid w:val="001060BF"/>
    <w:rsid w:val="0010621B"/>
    <w:rsid w:val="0010752E"/>
    <w:rsid w:val="00110EFE"/>
    <w:rsid w:val="00111AED"/>
    <w:rsid w:val="00114D18"/>
    <w:rsid w:val="001167D7"/>
    <w:rsid w:val="001176F8"/>
    <w:rsid w:val="00120C36"/>
    <w:rsid w:val="00125B7B"/>
    <w:rsid w:val="00125E71"/>
    <w:rsid w:val="001267FA"/>
    <w:rsid w:val="001275BA"/>
    <w:rsid w:val="0013087E"/>
    <w:rsid w:val="00130DAB"/>
    <w:rsid w:val="00140504"/>
    <w:rsid w:val="00144BA3"/>
    <w:rsid w:val="00145C1D"/>
    <w:rsid w:val="001512CB"/>
    <w:rsid w:val="0015183C"/>
    <w:rsid w:val="001540A6"/>
    <w:rsid w:val="001546AB"/>
    <w:rsid w:val="00154E87"/>
    <w:rsid w:val="00156163"/>
    <w:rsid w:val="00157D26"/>
    <w:rsid w:val="00161FE7"/>
    <w:rsid w:val="0016376F"/>
    <w:rsid w:val="00167F3B"/>
    <w:rsid w:val="001745EF"/>
    <w:rsid w:val="0017648F"/>
    <w:rsid w:val="0017696D"/>
    <w:rsid w:val="00180237"/>
    <w:rsid w:val="00184B5E"/>
    <w:rsid w:val="00185748"/>
    <w:rsid w:val="001862EA"/>
    <w:rsid w:val="00190A65"/>
    <w:rsid w:val="001A2A26"/>
    <w:rsid w:val="001A2A82"/>
    <w:rsid w:val="001A2DA2"/>
    <w:rsid w:val="001A3B0F"/>
    <w:rsid w:val="001B00A3"/>
    <w:rsid w:val="001B0851"/>
    <w:rsid w:val="001B19E4"/>
    <w:rsid w:val="001B4361"/>
    <w:rsid w:val="001B45A2"/>
    <w:rsid w:val="001C2201"/>
    <w:rsid w:val="001C3FE0"/>
    <w:rsid w:val="001C55F2"/>
    <w:rsid w:val="001C5C86"/>
    <w:rsid w:val="001C5FB3"/>
    <w:rsid w:val="001D0BAA"/>
    <w:rsid w:val="001D102F"/>
    <w:rsid w:val="001D7CA3"/>
    <w:rsid w:val="001E1883"/>
    <w:rsid w:val="001E3225"/>
    <w:rsid w:val="001E3752"/>
    <w:rsid w:val="001E3A9D"/>
    <w:rsid w:val="001E3CEF"/>
    <w:rsid w:val="001E5078"/>
    <w:rsid w:val="001E5CB1"/>
    <w:rsid w:val="001E79A6"/>
    <w:rsid w:val="00200098"/>
    <w:rsid w:val="002000C2"/>
    <w:rsid w:val="00205F98"/>
    <w:rsid w:val="00211664"/>
    <w:rsid w:val="00213C62"/>
    <w:rsid w:val="0021530C"/>
    <w:rsid w:val="00215A4E"/>
    <w:rsid w:val="00217E4E"/>
    <w:rsid w:val="00223C23"/>
    <w:rsid w:val="00225B51"/>
    <w:rsid w:val="00227B76"/>
    <w:rsid w:val="00230D34"/>
    <w:rsid w:val="00233AC3"/>
    <w:rsid w:val="0023773F"/>
    <w:rsid w:val="0023774C"/>
    <w:rsid w:val="00237CF4"/>
    <w:rsid w:val="00237E34"/>
    <w:rsid w:val="00241970"/>
    <w:rsid w:val="00241C23"/>
    <w:rsid w:val="002441EC"/>
    <w:rsid w:val="00246FDE"/>
    <w:rsid w:val="0024786B"/>
    <w:rsid w:val="0025078F"/>
    <w:rsid w:val="00251EE7"/>
    <w:rsid w:val="002567B5"/>
    <w:rsid w:val="002608A4"/>
    <w:rsid w:val="00262DBF"/>
    <w:rsid w:val="0026450C"/>
    <w:rsid w:val="00265E05"/>
    <w:rsid w:val="00267107"/>
    <w:rsid w:val="00276E15"/>
    <w:rsid w:val="00280142"/>
    <w:rsid w:val="0028440B"/>
    <w:rsid w:val="00290318"/>
    <w:rsid w:val="00292E92"/>
    <w:rsid w:val="00293FC2"/>
    <w:rsid w:val="002960DB"/>
    <w:rsid w:val="00297F86"/>
    <w:rsid w:val="002A0463"/>
    <w:rsid w:val="002A10A9"/>
    <w:rsid w:val="002B1E01"/>
    <w:rsid w:val="002B278F"/>
    <w:rsid w:val="002B2D82"/>
    <w:rsid w:val="002B4DA3"/>
    <w:rsid w:val="002C45BB"/>
    <w:rsid w:val="002C6A59"/>
    <w:rsid w:val="002C6F14"/>
    <w:rsid w:val="002C779F"/>
    <w:rsid w:val="002D4462"/>
    <w:rsid w:val="002D650D"/>
    <w:rsid w:val="002E04C5"/>
    <w:rsid w:val="002E2127"/>
    <w:rsid w:val="002E3B79"/>
    <w:rsid w:val="002E438E"/>
    <w:rsid w:val="002E498B"/>
    <w:rsid w:val="002E56D4"/>
    <w:rsid w:val="002E6159"/>
    <w:rsid w:val="002E61EA"/>
    <w:rsid w:val="002E6FD0"/>
    <w:rsid w:val="002E7A9E"/>
    <w:rsid w:val="002E7E05"/>
    <w:rsid w:val="002F0344"/>
    <w:rsid w:val="002F1D13"/>
    <w:rsid w:val="0030025D"/>
    <w:rsid w:val="00300E1F"/>
    <w:rsid w:val="00313D2F"/>
    <w:rsid w:val="003144F9"/>
    <w:rsid w:val="003205AD"/>
    <w:rsid w:val="00320FE7"/>
    <w:rsid w:val="00321B23"/>
    <w:rsid w:val="0032485D"/>
    <w:rsid w:val="00324F95"/>
    <w:rsid w:val="0032527C"/>
    <w:rsid w:val="00325CFE"/>
    <w:rsid w:val="0032747D"/>
    <w:rsid w:val="003308C2"/>
    <w:rsid w:val="00331103"/>
    <w:rsid w:val="0033592B"/>
    <w:rsid w:val="00335FB2"/>
    <w:rsid w:val="003360AB"/>
    <w:rsid w:val="003365D8"/>
    <w:rsid w:val="003371C5"/>
    <w:rsid w:val="00342A80"/>
    <w:rsid w:val="00344158"/>
    <w:rsid w:val="00347B2D"/>
    <w:rsid w:val="00347F08"/>
    <w:rsid w:val="003518AA"/>
    <w:rsid w:val="00361059"/>
    <w:rsid w:val="00361947"/>
    <w:rsid w:val="00362905"/>
    <w:rsid w:val="00363600"/>
    <w:rsid w:val="003661C1"/>
    <w:rsid w:val="0037045E"/>
    <w:rsid w:val="0037127E"/>
    <w:rsid w:val="00372316"/>
    <w:rsid w:val="0037356A"/>
    <w:rsid w:val="00380E57"/>
    <w:rsid w:val="00390A85"/>
    <w:rsid w:val="003919C4"/>
    <w:rsid w:val="00392296"/>
    <w:rsid w:val="0039301A"/>
    <w:rsid w:val="00395C2B"/>
    <w:rsid w:val="003970F6"/>
    <w:rsid w:val="003A1654"/>
    <w:rsid w:val="003A1EB0"/>
    <w:rsid w:val="003A2809"/>
    <w:rsid w:val="003B2B4F"/>
    <w:rsid w:val="003B3982"/>
    <w:rsid w:val="003B7470"/>
    <w:rsid w:val="003B7FC8"/>
    <w:rsid w:val="003C10FF"/>
    <w:rsid w:val="003C3E85"/>
    <w:rsid w:val="003C4AFD"/>
    <w:rsid w:val="003C6DA6"/>
    <w:rsid w:val="003D29A8"/>
    <w:rsid w:val="003D2A80"/>
    <w:rsid w:val="003D606E"/>
    <w:rsid w:val="003D6A6A"/>
    <w:rsid w:val="003D707E"/>
    <w:rsid w:val="003E0170"/>
    <w:rsid w:val="003E090E"/>
    <w:rsid w:val="003E1320"/>
    <w:rsid w:val="003E2AFA"/>
    <w:rsid w:val="003E4094"/>
    <w:rsid w:val="003E4E7C"/>
    <w:rsid w:val="003E5629"/>
    <w:rsid w:val="003E7133"/>
    <w:rsid w:val="003F268E"/>
    <w:rsid w:val="003F2784"/>
    <w:rsid w:val="003F3448"/>
    <w:rsid w:val="003F685A"/>
    <w:rsid w:val="003F78CE"/>
    <w:rsid w:val="003F7A9A"/>
    <w:rsid w:val="003F7B3D"/>
    <w:rsid w:val="004059B2"/>
    <w:rsid w:val="004112AC"/>
    <w:rsid w:val="00411E2B"/>
    <w:rsid w:val="00413FB9"/>
    <w:rsid w:val="0041620E"/>
    <w:rsid w:val="00416F15"/>
    <w:rsid w:val="0042378B"/>
    <w:rsid w:val="00423DA5"/>
    <w:rsid w:val="00425E5F"/>
    <w:rsid w:val="00432086"/>
    <w:rsid w:val="00432C66"/>
    <w:rsid w:val="004330DE"/>
    <w:rsid w:val="0043429A"/>
    <w:rsid w:val="004343EB"/>
    <w:rsid w:val="0043547B"/>
    <w:rsid w:val="00436954"/>
    <w:rsid w:val="0043745F"/>
    <w:rsid w:val="00437D89"/>
    <w:rsid w:val="00437E7E"/>
    <w:rsid w:val="0044029F"/>
    <w:rsid w:val="00440769"/>
    <w:rsid w:val="00441537"/>
    <w:rsid w:val="00441CA2"/>
    <w:rsid w:val="00444687"/>
    <w:rsid w:val="00456E96"/>
    <w:rsid w:val="00462CEB"/>
    <w:rsid w:val="00463F66"/>
    <w:rsid w:val="00464D64"/>
    <w:rsid w:val="00465C3A"/>
    <w:rsid w:val="00467594"/>
    <w:rsid w:val="00467A87"/>
    <w:rsid w:val="00470066"/>
    <w:rsid w:val="00474945"/>
    <w:rsid w:val="0048267C"/>
    <w:rsid w:val="00484E77"/>
    <w:rsid w:val="00485529"/>
    <w:rsid w:val="004856F2"/>
    <w:rsid w:val="00485CE8"/>
    <w:rsid w:val="0048674A"/>
    <w:rsid w:val="004871BE"/>
    <w:rsid w:val="004876B9"/>
    <w:rsid w:val="004922D6"/>
    <w:rsid w:val="00492D65"/>
    <w:rsid w:val="004933DE"/>
    <w:rsid w:val="00493A79"/>
    <w:rsid w:val="00493F48"/>
    <w:rsid w:val="004A0C7D"/>
    <w:rsid w:val="004A36B6"/>
    <w:rsid w:val="004A5BBD"/>
    <w:rsid w:val="004A6A57"/>
    <w:rsid w:val="004A6A60"/>
    <w:rsid w:val="004B0F33"/>
    <w:rsid w:val="004B35C4"/>
    <w:rsid w:val="004B3C4E"/>
    <w:rsid w:val="004B4461"/>
    <w:rsid w:val="004C4221"/>
    <w:rsid w:val="004C51D5"/>
    <w:rsid w:val="004C7921"/>
    <w:rsid w:val="004D277B"/>
    <w:rsid w:val="004D3FCE"/>
    <w:rsid w:val="004D52D1"/>
    <w:rsid w:val="004D58DD"/>
    <w:rsid w:val="004D7600"/>
    <w:rsid w:val="004E1935"/>
    <w:rsid w:val="004E3261"/>
    <w:rsid w:val="004E66A8"/>
    <w:rsid w:val="004E6F8A"/>
    <w:rsid w:val="004F014F"/>
    <w:rsid w:val="004F35F4"/>
    <w:rsid w:val="004F3750"/>
    <w:rsid w:val="00505C0F"/>
    <w:rsid w:val="0050716C"/>
    <w:rsid w:val="00507479"/>
    <w:rsid w:val="00511B53"/>
    <w:rsid w:val="00512926"/>
    <w:rsid w:val="0051381F"/>
    <w:rsid w:val="00513D6F"/>
    <w:rsid w:val="0051459B"/>
    <w:rsid w:val="005151ED"/>
    <w:rsid w:val="00515EAE"/>
    <w:rsid w:val="0051617A"/>
    <w:rsid w:val="00517E5C"/>
    <w:rsid w:val="005209E5"/>
    <w:rsid w:val="00530475"/>
    <w:rsid w:val="005308D9"/>
    <w:rsid w:val="00530DB5"/>
    <w:rsid w:val="005356FB"/>
    <w:rsid w:val="00540A97"/>
    <w:rsid w:val="00543158"/>
    <w:rsid w:val="00544180"/>
    <w:rsid w:val="00544ED0"/>
    <w:rsid w:val="00545682"/>
    <w:rsid w:val="005456A7"/>
    <w:rsid w:val="00546279"/>
    <w:rsid w:val="00551C4B"/>
    <w:rsid w:val="00552792"/>
    <w:rsid w:val="005537CA"/>
    <w:rsid w:val="005563E0"/>
    <w:rsid w:val="00556729"/>
    <w:rsid w:val="005573BB"/>
    <w:rsid w:val="00557B2E"/>
    <w:rsid w:val="00560FA0"/>
    <w:rsid w:val="00561267"/>
    <w:rsid w:val="00562E9E"/>
    <w:rsid w:val="005633A7"/>
    <w:rsid w:val="00563B58"/>
    <w:rsid w:val="0056585D"/>
    <w:rsid w:val="0056665D"/>
    <w:rsid w:val="0056708F"/>
    <w:rsid w:val="005674E3"/>
    <w:rsid w:val="00570CB1"/>
    <w:rsid w:val="00575A58"/>
    <w:rsid w:val="00577A46"/>
    <w:rsid w:val="00583B54"/>
    <w:rsid w:val="00590087"/>
    <w:rsid w:val="0059588F"/>
    <w:rsid w:val="005A10DC"/>
    <w:rsid w:val="005A1D7A"/>
    <w:rsid w:val="005A2061"/>
    <w:rsid w:val="005A5994"/>
    <w:rsid w:val="005B1188"/>
    <w:rsid w:val="005B2738"/>
    <w:rsid w:val="005B30A9"/>
    <w:rsid w:val="005B7B6B"/>
    <w:rsid w:val="005C2BE4"/>
    <w:rsid w:val="005C4449"/>
    <w:rsid w:val="005C4F58"/>
    <w:rsid w:val="005D056C"/>
    <w:rsid w:val="005D0960"/>
    <w:rsid w:val="005D3FEC"/>
    <w:rsid w:val="005D44BE"/>
    <w:rsid w:val="005D725A"/>
    <w:rsid w:val="005E7725"/>
    <w:rsid w:val="005F247A"/>
    <w:rsid w:val="005F6BD7"/>
    <w:rsid w:val="005F735C"/>
    <w:rsid w:val="006013C7"/>
    <w:rsid w:val="00611EC4"/>
    <w:rsid w:val="00616E15"/>
    <w:rsid w:val="00616E6E"/>
    <w:rsid w:val="00617203"/>
    <w:rsid w:val="006202F6"/>
    <w:rsid w:val="00620B3F"/>
    <w:rsid w:val="00622CE9"/>
    <w:rsid w:val="00622F99"/>
    <w:rsid w:val="00623D4F"/>
    <w:rsid w:val="00624D02"/>
    <w:rsid w:val="00624F13"/>
    <w:rsid w:val="00625121"/>
    <w:rsid w:val="00633999"/>
    <w:rsid w:val="006348C7"/>
    <w:rsid w:val="00635AB4"/>
    <w:rsid w:val="0064038A"/>
    <w:rsid w:val="00640E81"/>
    <w:rsid w:val="006418C6"/>
    <w:rsid w:val="00641B90"/>
    <w:rsid w:val="00644822"/>
    <w:rsid w:val="006515C6"/>
    <w:rsid w:val="006518DB"/>
    <w:rsid w:val="0065244E"/>
    <w:rsid w:val="00654893"/>
    <w:rsid w:val="00656E75"/>
    <w:rsid w:val="006601CA"/>
    <w:rsid w:val="00661D99"/>
    <w:rsid w:val="00663F72"/>
    <w:rsid w:val="00664276"/>
    <w:rsid w:val="006657D6"/>
    <w:rsid w:val="00666660"/>
    <w:rsid w:val="00671507"/>
    <w:rsid w:val="00671BBB"/>
    <w:rsid w:val="00673B0F"/>
    <w:rsid w:val="00676CBC"/>
    <w:rsid w:val="00680536"/>
    <w:rsid w:val="00680B94"/>
    <w:rsid w:val="00681038"/>
    <w:rsid w:val="006810DF"/>
    <w:rsid w:val="00682237"/>
    <w:rsid w:val="00683100"/>
    <w:rsid w:val="006840DE"/>
    <w:rsid w:val="00684932"/>
    <w:rsid w:val="00685DAB"/>
    <w:rsid w:val="00685E69"/>
    <w:rsid w:val="00687442"/>
    <w:rsid w:val="0069039E"/>
    <w:rsid w:val="00690A4C"/>
    <w:rsid w:val="00692B30"/>
    <w:rsid w:val="00692E22"/>
    <w:rsid w:val="006946C5"/>
    <w:rsid w:val="006946DF"/>
    <w:rsid w:val="00695B50"/>
    <w:rsid w:val="00696BE3"/>
    <w:rsid w:val="00697D3C"/>
    <w:rsid w:val="006A0996"/>
    <w:rsid w:val="006A532C"/>
    <w:rsid w:val="006A5676"/>
    <w:rsid w:val="006B2274"/>
    <w:rsid w:val="006B4242"/>
    <w:rsid w:val="006B4280"/>
    <w:rsid w:val="006B628B"/>
    <w:rsid w:val="006C4438"/>
    <w:rsid w:val="006C5F98"/>
    <w:rsid w:val="006C7408"/>
    <w:rsid w:val="006D4239"/>
    <w:rsid w:val="006D4279"/>
    <w:rsid w:val="006D4652"/>
    <w:rsid w:val="006D5D05"/>
    <w:rsid w:val="006D731F"/>
    <w:rsid w:val="006E215A"/>
    <w:rsid w:val="006E74C3"/>
    <w:rsid w:val="006F0585"/>
    <w:rsid w:val="006F068F"/>
    <w:rsid w:val="006F201C"/>
    <w:rsid w:val="006F2133"/>
    <w:rsid w:val="006F31CC"/>
    <w:rsid w:val="006F3248"/>
    <w:rsid w:val="0070012C"/>
    <w:rsid w:val="0070154B"/>
    <w:rsid w:val="007033C4"/>
    <w:rsid w:val="00705CDD"/>
    <w:rsid w:val="00707673"/>
    <w:rsid w:val="00711E69"/>
    <w:rsid w:val="00716AC4"/>
    <w:rsid w:val="00716C9E"/>
    <w:rsid w:val="00716EF2"/>
    <w:rsid w:val="0071739A"/>
    <w:rsid w:val="007230EC"/>
    <w:rsid w:val="00724D27"/>
    <w:rsid w:val="00727561"/>
    <w:rsid w:val="007278A1"/>
    <w:rsid w:val="00731B39"/>
    <w:rsid w:val="00731E28"/>
    <w:rsid w:val="00733077"/>
    <w:rsid w:val="00734382"/>
    <w:rsid w:val="00735E9E"/>
    <w:rsid w:val="0074325F"/>
    <w:rsid w:val="00744E5C"/>
    <w:rsid w:val="00747F86"/>
    <w:rsid w:val="00751B1B"/>
    <w:rsid w:val="0075252A"/>
    <w:rsid w:val="00753CF4"/>
    <w:rsid w:val="00756836"/>
    <w:rsid w:val="00757A31"/>
    <w:rsid w:val="00757CDF"/>
    <w:rsid w:val="007625B1"/>
    <w:rsid w:val="00764B84"/>
    <w:rsid w:val="00765299"/>
    <w:rsid w:val="007664A1"/>
    <w:rsid w:val="007761FB"/>
    <w:rsid w:val="007772C1"/>
    <w:rsid w:val="007776A6"/>
    <w:rsid w:val="0078034D"/>
    <w:rsid w:val="007861DC"/>
    <w:rsid w:val="00786EBC"/>
    <w:rsid w:val="007872E2"/>
    <w:rsid w:val="00790BCC"/>
    <w:rsid w:val="0079394D"/>
    <w:rsid w:val="00795424"/>
    <w:rsid w:val="00796F87"/>
    <w:rsid w:val="007974F5"/>
    <w:rsid w:val="00797BAB"/>
    <w:rsid w:val="007A2AC1"/>
    <w:rsid w:val="007B0099"/>
    <w:rsid w:val="007B0F49"/>
    <w:rsid w:val="007B24BA"/>
    <w:rsid w:val="007B36EB"/>
    <w:rsid w:val="007B7185"/>
    <w:rsid w:val="007C0EFD"/>
    <w:rsid w:val="007C4A37"/>
    <w:rsid w:val="007C54AE"/>
    <w:rsid w:val="007C7E14"/>
    <w:rsid w:val="007D0A36"/>
    <w:rsid w:val="007D11A2"/>
    <w:rsid w:val="007D4CB3"/>
    <w:rsid w:val="007D6FD8"/>
    <w:rsid w:val="007E6425"/>
    <w:rsid w:val="007E6862"/>
    <w:rsid w:val="007F2431"/>
    <w:rsid w:val="007F4A3B"/>
    <w:rsid w:val="007F7421"/>
    <w:rsid w:val="007F7C9B"/>
    <w:rsid w:val="0080432D"/>
    <w:rsid w:val="0080704C"/>
    <w:rsid w:val="00807C25"/>
    <w:rsid w:val="008112AD"/>
    <w:rsid w:val="00813889"/>
    <w:rsid w:val="00814F4B"/>
    <w:rsid w:val="008245DD"/>
    <w:rsid w:val="0082541F"/>
    <w:rsid w:val="008301C6"/>
    <w:rsid w:val="00832016"/>
    <w:rsid w:val="008377EF"/>
    <w:rsid w:val="00843CCA"/>
    <w:rsid w:val="00844DD3"/>
    <w:rsid w:val="00847095"/>
    <w:rsid w:val="00852472"/>
    <w:rsid w:val="00853A06"/>
    <w:rsid w:val="00854938"/>
    <w:rsid w:val="00855009"/>
    <w:rsid w:val="00857E34"/>
    <w:rsid w:val="00860E5E"/>
    <w:rsid w:val="008616A7"/>
    <w:rsid w:val="0086568A"/>
    <w:rsid w:val="00875C4E"/>
    <w:rsid w:val="00876689"/>
    <w:rsid w:val="008766FA"/>
    <w:rsid w:val="00876B96"/>
    <w:rsid w:val="0088222A"/>
    <w:rsid w:val="008841A7"/>
    <w:rsid w:val="00886FA6"/>
    <w:rsid w:val="008871C1"/>
    <w:rsid w:val="00887776"/>
    <w:rsid w:val="0089069C"/>
    <w:rsid w:val="008A112B"/>
    <w:rsid w:val="008A15C2"/>
    <w:rsid w:val="008A5355"/>
    <w:rsid w:val="008A76FD"/>
    <w:rsid w:val="008B1111"/>
    <w:rsid w:val="008B140F"/>
    <w:rsid w:val="008B1F23"/>
    <w:rsid w:val="008B2D09"/>
    <w:rsid w:val="008B6B54"/>
    <w:rsid w:val="008B6F3D"/>
    <w:rsid w:val="008C0E07"/>
    <w:rsid w:val="008C282A"/>
    <w:rsid w:val="008C4B35"/>
    <w:rsid w:val="008C537F"/>
    <w:rsid w:val="008C565D"/>
    <w:rsid w:val="008C5AAE"/>
    <w:rsid w:val="008C6792"/>
    <w:rsid w:val="008D658B"/>
    <w:rsid w:val="008D761B"/>
    <w:rsid w:val="008E3016"/>
    <w:rsid w:val="008E344C"/>
    <w:rsid w:val="008E7B16"/>
    <w:rsid w:val="008F06A1"/>
    <w:rsid w:val="008F2393"/>
    <w:rsid w:val="008F418F"/>
    <w:rsid w:val="008F4C91"/>
    <w:rsid w:val="009004A4"/>
    <w:rsid w:val="00900D7F"/>
    <w:rsid w:val="009022FB"/>
    <w:rsid w:val="00902AF7"/>
    <w:rsid w:val="00910C1C"/>
    <w:rsid w:val="00911D8F"/>
    <w:rsid w:val="00913951"/>
    <w:rsid w:val="009152FF"/>
    <w:rsid w:val="00915A07"/>
    <w:rsid w:val="00922D40"/>
    <w:rsid w:val="00931EE1"/>
    <w:rsid w:val="0093214F"/>
    <w:rsid w:val="00935961"/>
    <w:rsid w:val="00935E36"/>
    <w:rsid w:val="00937439"/>
    <w:rsid w:val="009420A2"/>
    <w:rsid w:val="009437A2"/>
    <w:rsid w:val="00943F98"/>
    <w:rsid w:val="00944B28"/>
    <w:rsid w:val="00950541"/>
    <w:rsid w:val="00950D81"/>
    <w:rsid w:val="00956318"/>
    <w:rsid w:val="00956A3A"/>
    <w:rsid w:val="00957878"/>
    <w:rsid w:val="0095788A"/>
    <w:rsid w:val="009622D2"/>
    <w:rsid w:val="00965949"/>
    <w:rsid w:val="009714BB"/>
    <w:rsid w:val="00972469"/>
    <w:rsid w:val="00976A75"/>
    <w:rsid w:val="00980E8F"/>
    <w:rsid w:val="00982F8F"/>
    <w:rsid w:val="00984619"/>
    <w:rsid w:val="00985594"/>
    <w:rsid w:val="00985B73"/>
    <w:rsid w:val="00986D94"/>
    <w:rsid w:val="009870A7"/>
    <w:rsid w:val="0099099F"/>
    <w:rsid w:val="0099222E"/>
    <w:rsid w:val="009A0B06"/>
    <w:rsid w:val="009A36C9"/>
    <w:rsid w:val="009A3BC4"/>
    <w:rsid w:val="009A5C2F"/>
    <w:rsid w:val="009A5CAE"/>
    <w:rsid w:val="009B1936"/>
    <w:rsid w:val="009B3635"/>
    <w:rsid w:val="009B5E9B"/>
    <w:rsid w:val="009B6057"/>
    <w:rsid w:val="009B7077"/>
    <w:rsid w:val="009C6E1A"/>
    <w:rsid w:val="009C7585"/>
    <w:rsid w:val="009D5923"/>
    <w:rsid w:val="009D6458"/>
    <w:rsid w:val="009E25BF"/>
    <w:rsid w:val="009E751E"/>
    <w:rsid w:val="009F1D2B"/>
    <w:rsid w:val="009F1EB2"/>
    <w:rsid w:val="009F2714"/>
    <w:rsid w:val="009F448C"/>
    <w:rsid w:val="009F4F88"/>
    <w:rsid w:val="009F6272"/>
    <w:rsid w:val="00A0114D"/>
    <w:rsid w:val="00A047EB"/>
    <w:rsid w:val="00A06915"/>
    <w:rsid w:val="00A07D2D"/>
    <w:rsid w:val="00A10539"/>
    <w:rsid w:val="00A1203B"/>
    <w:rsid w:val="00A1395A"/>
    <w:rsid w:val="00A15763"/>
    <w:rsid w:val="00A17CA3"/>
    <w:rsid w:val="00A20047"/>
    <w:rsid w:val="00A21C70"/>
    <w:rsid w:val="00A22D77"/>
    <w:rsid w:val="00A25E5B"/>
    <w:rsid w:val="00A33288"/>
    <w:rsid w:val="00A338A3"/>
    <w:rsid w:val="00A33B50"/>
    <w:rsid w:val="00A353C2"/>
    <w:rsid w:val="00A36378"/>
    <w:rsid w:val="00A40E94"/>
    <w:rsid w:val="00A4639B"/>
    <w:rsid w:val="00A5321C"/>
    <w:rsid w:val="00A55537"/>
    <w:rsid w:val="00A602DA"/>
    <w:rsid w:val="00A60760"/>
    <w:rsid w:val="00A614B4"/>
    <w:rsid w:val="00A61ABD"/>
    <w:rsid w:val="00A656D1"/>
    <w:rsid w:val="00A70E1E"/>
    <w:rsid w:val="00A76C0E"/>
    <w:rsid w:val="00A81BC6"/>
    <w:rsid w:val="00A85986"/>
    <w:rsid w:val="00A86A2B"/>
    <w:rsid w:val="00A90A5D"/>
    <w:rsid w:val="00A9155E"/>
    <w:rsid w:val="00A92A1B"/>
    <w:rsid w:val="00A9381B"/>
    <w:rsid w:val="00A943C1"/>
    <w:rsid w:val="00A94802"/>
    <w:rsid w:val="00A97924"/>
    <w:rsid w:val="00A97D76"/>
    <w:rsid w:val="00AA014E"/>
    <w:rsid w:val="00AA02A2"/>
    <w:rsid w:val="00AA07C7"/>
    <w:rsid w:val="00AA1873"/>
    <w:rsid w:val="00AB43C0"/>
    <w:rsid w:val="00AB4B66"/>
    <w:rsid w:val="00AB51C2"/>
    <w:rsid w:val="00AB5882"/>
    <w:rsid w:val="00AB60FC"/>
    <w:rsid w:val="00AC08D8"/>
    <w:rsid w:val="00AC1115"/>
    <w:rsid w:val="00AC295C"/>
    <w:rsid w:val="00AC4236"/>
    <w:rsid w:val="00AC48A2"/>
    <w:rsid w:val="00AC74A2"/>
    <w:rsid w:val="00AC7ED7"/>
    <w:rsid w:val="00AD6DEF"/>
    <w:rsid w:val="00AE25BF"/>
    <w:rsid w:val="00AE3DBB"/>
    <w:rsid w:val="00AE3EA7"/>
    <w:rsid w:val="00AE5171"/>
    <w:rsid w:val="00AF2FE0"/>
    <w:rsid w:val="00AF39AC"/>
    <w:rsid w:val="00AF498D"/>
    <w:rsid w:val="00AF56E1"/>
    <w:rsid w:val="00AF7262"/>
    <w:rsid w:val="00AF74FB"/>
    <w:rsid w:val="00B01385"/>
    <w:rsid w:val="00B03C01"/>
    <w:rsid w:val="00B0569A"/>
    <w:rsid w:val="00B074C2"/>
    <w:rsid w:val="00B078D6"/>
    <w:rsid w:val="00B10195"/>
    <w:rsid w:val="00B1074B"/>
    <w:rsid w:val="00B11E27"/>
    <w:rsid w:val="00B120A5"/>
    <w:rsid w:val="00B120C0"/>
    <w:rsid w:val="00B13F2A"/>
    <w:rsid w:val="00B2041C"/>
    <w:rsid w:val="00B21A6B"/>
    <w:rsid w:val="00B2424B"/>
    <w:rsid w:val="00B27F7B"/>
    <w:rsid w:val="00B3015C"/>
    <w:rsid w:val="00B30D78"/>
    <w:rsid w:val="00B41D0A"/>
    <w:rsid w:val="00B447DB"/>
    <w:rsid w:val="00B454C2"/>
    <w:rsid w:val="00B4590F"/>
    <w:rsid w:val="00B47954"/>
    <w:rsid w:val="00B518A8"/>
    <w:rsid w:val="00B51D90"/>
    <w:rsid w:val="00B51E0F"/>
    <w:rsid w:val="00B55217"/>
    <w:rsid w:val="00B56EA5"/>
    <w:rsid w:val="00B57AD8"/>
    <w:rsid w:val="00B61CAA"/>
    <w:rsid w:val="00B61DF8"/>
    <w:rsid w:val="00B66EC7"/>
    <w:rsid w:val="00B670D0"/>
    <w:rsid w:val="00B71374"/>
    <w:rsid w:val="00B728A6"/>
    <w:rsid w:val="00B74506"/>
    <w:rsid w:val="00B749F8"/>
    <w:rsid w:val="00B8184A"/>
    <w:rsid w:val="00B82A89"/>
    <w:rsid w:val="00B83137"/>
    <w:rsid w:val="00B9395F"/>
    <w:rsid w:val="00B95BFB"/>
    <w:rsid w:val="00BA0A1E"/>
    <w:rsid w:val="00BA1F8B"/>
    <w:rsid w:val="00BA3A53"/>
    <w:rsid w:val="00BA4095"/>
    <w:rsid w:val="00BA4E52"/>
    <w:rsid w:val="00BA5B43"/>
    <w:rsid w:val="00BA5F99"/>
    <w:rsid w:val="00BB14DE"/>
    <w:rsid w:val="00BB28F7"/>
    <w:rsid w:val="00BB6998"/>
    <w:rsid w:val="00BB7DFE"/>
    <w:rsid w:val="00BB7EB1"/>
    <w:rsid w:val="00BC1407"/>
    <w:rsid w:val="00BC2F40"/>
    <w:rsid w:val="00BC642A"/>
    <w:rsid w:val="00BE17A4"/>
    <w:rsid w:val="00BE1B14"/>
    <w:rsid w:val="00BE1D42"/>
    <w:rsid w:val="00BE2E98"/>
    <w:rsid w:val="00BE3481"/>
    <w:rsid w:val="00BE5DC1"/>
    <w:rsid w:val="00C06014"/>
    <w:rsid w:val="00C10682"/>
    <w:rsid w:val="00C14D91"/>
    <w:rsid w:val="00C15BA2"/>
    <w:rsid w:val="00C1766E"/>
    <w:rsid w:val="00C20686"/>
    <w:rsid w:val="00C22E5D"/>
    <w:rsid w:val="00C32A73"/>
    <w:rsid w:val="00C33D1F"/>
    <w:rsid w:val="00C348AD"/>
    <w:rsid w:val="00C35AB2"/>
    <w:rsid w:val="00C41F14"/>
    <w:rsid w:val="00C427A6"/>
    <w:rsid w:val="00C43D1E"/>
    <w:rsid w:val="00C44AB3"/>
    <w:rsid w:val="00C44EAC"/>
    <w:rsid w:val="00C44FDA"/>
    <w:rsid w:val="00C50843"/>
    <w:rsid w:val="00C50F7C"/>
    <w:rsid w:val="00C5339E"/>
    <w:rsid w:val="00C5350A"/>
    <w:rsid w:val="00C56303"/>
    <w:rsid w:val="00C56897"/>
    <w:rsid w:val="00C56A01"/>
    <w:rsid w:val="00C57C50"/>
    <w:rsid w:val="00C602CA"/>
    <w:rsid w:val="00C63218"/>
    <w:rsid w:val="00C651F0"/>
    <w:rsid w:val="00C70E53"/>
    <w:rsid w:val="00C715CA"/>
    <w:rsid w:val="00C716C8"/>
    <w:rsid w:val="00C73672"/>
    <w:rsid w:val="00C83342"/>
    <w:rsid w:val="00C85089"/>
    <w:rsid w:val="00C90F39"/>
    <w:rsid w:val="00C91AF3"/>
    <w:rsid w:val="00C97F82"/>
    <w:rsid w:val="00CA10AC"/>
    <w:rsid w:val="00CA1672"/>
    <w:rsid w:val="00CA22FD"/>
    <w:rsid w:val="00CA3C21"/>
    <w:rsid w:val="00CA7571"/>
    <w:rsid w:val="00CB09A4"/>
    <w:rsid w:val="00CB0FC6"/>
    <w:rsid w:val="00CB1878"/>
    <w:rsid w:val="00CB34C5"/>
    <w:rsid w:val="00CB6423"/>
    <w:rsid w:val="00CB7FEC"/>
    <w:rsid w:val="00CC1508"/>
    <w:rsid w:val="00CC5E5E"/>
    <w:rsid w:val="00CC7A81"/>
    <w:rsid w:val="00CD1495"/>
    <w:rsid w:val="00CD51FC"/>
    <w:rsid w:val="00CE0F87"/>
    <w:rsid w:val="00CE197B"/>
    <w:rsid w:val="00CE6BA1"/>
    <w:rsid w:val="00CF5065"/>
    <w:rsid w:val="00CF580C"/>
    <w:rsid w:val="00D03403"/>
    <w:rsid w:val="00D05B4E"/>
    <w:rsid w:val="00D0669B"/>
    <w:rsid w:val="00D070C1"/>
    <w:rsid w:val="00D10E2C"/>
    <w:rsid w:val="00D15063"/>
    <w:rsid w:val="00D15670"/>
    <w:rsid w:val="00D17BE4"/>
    <w:rsid w:val="00D17CDE"/>
    <w:rsid w:val="00D21529"/>
    <w:rsid w:val="00D217BC"/>
    <w:rsid w:val="00D224A4"/>
    <w:rsid w:val="00D279CD"/>
    <w:rsid w:val="00D31D1B"/>
    <w:rsid w:val="00D34C89"/>
    <w:rsid w:val="00D34FB0"/>
    <w:rsid w:val="00D34FBD"/>
    <w:rsid w:val="00D3577A"/>
    <w:rsid w:val="00D4070E"/>
    <w:rsid w:val="00D42DDB"/>
    <w:rsid w:val="00D55B03"/>
    <w:rsid w:val="00D5644C"/>
    <w:rsid w:val="00D56D92"/>
    <w:rsid w:val="00D57224"/>
    <w:rsid w:val="00D6081F"/>
    <w:rsid w:val="00D63B88"/>
    <w:rsid w:val="00D71364"/>
    <w:rsid w:val="00D71BF4"/>
    <w:rsid w:val="00D71F40"/>
    <w:rsid w:val="00D73CC6"/>
    <w:rsid w:val="00D75D36"/>
    <w:rsid w:val="00D77416"/>
    <w:rsid w:val="00D80205"/>
    <w:rsid w:val="00D808FA"/>
    <w:rsid w:val="00D81905"/>
    <w:rsid w:val="00D84092"/>
    <w:rsid w:val="00D96FB4"/>
    <w:rsid w:val="00DA07D3"/>
    <w:rsid w:val="00DA2490"/>
    <w:rsid w:val="00DA3D72"/>
    <w:rsid w:val="00DA459F"/>
    <w:rsid w:val="00DA4770"/>
    <w:rsid w:val="00DA4B3F"/>
    <w:rsid w:val="00DA4B83"/>
    <w:rsid w:val="00DA59A2"/>
    <w:rsid w:val="00DA5BB0"/>
    <w:rsid w:val="00DA74F3"/>
    <w:rsid w:val="00DB001B"/>
    <w:rsid w:val="00DB0BF8"/>
    <w:rsid w:val="00DB6DD0"/>
    <w:rsid w:val="00DC0441"/>
    <w:rsid w:val="00DD13A2"/>
    <w:rsid w:val="00DD246F"/>
    <w:rsid w:val="00DD3C6E"/>
    <w:rsid w:val="00DD58B7"/>
    <w:rsid w:val="00DD7B88"/>
    <w:rsid w:val="00DE0C9A"/>
    <w:rsid w:val="00DE2D8E"/>
    <w:rsid w:val="00DE664D"/>
    <w:rsid w:val="00DF1327"/>
    <w:rsid w:val="00DF1617"/>
    <w:rsid w:val="00DF2577"/>
    <w:rsid w:val="00DF30B6"/>
    <w:rsid w:val="00DF39DD"/>
    <w:rsid w:val="00DF4EBB"/>
    <w:rsid w:val="00DF5E2A"/>
    <w:rsid w:val="00DF74F6"/>
    <w:rsid w:val="00DF76E3"/>
    <w:rsid w:val="00E0041B"/>
    <w:rsid w:val="00E02641"/>
    <w:rsid w:val="00E033E0"/>
    <w:rsid w:val="00E0611C"/>
    <w:rsid w:val="00E06C2A"/>
    <w:rsid w:val="00E0789E"/>
    <w:rsid w:val="00E12C44"/>
    <w:rsid w:val="00E136DC"/>
    <w:rsid w:val="00E13AEA"/>
    <w:rsid w:val="00E13CB2"/>
    <w:rsid w:val="00E17811"/>
    <w:rsid w:val="00E178F4"/>
    <w:rsid w:val="00E208BF"/>
    <w:rsid w:val="00E22AD1"/>
    <w:rsid w:val="00E22E47"/>
    <w:rsid w:val="00E24A1B"/>
    <w:rsid w:val="00E314FF"/>
    <w:rsid w:val="00E34BCD"/>
    <w:rsid w:val="00E36BC9"/>
    <w:rsid w:val="00E37328"/>
    <w:rsid w:val="00E37505"/>
    <w:rsid w:val="00E37D99"/>
    <w:rsid w:val="00E41786"/>
    <w:rsid w:val="00E41ECE"/>
    <w:rsid w:val="00E439FC"/>
    <w:rsid w:val="00E44B82"/>
    <w:rsid w:val="00E46199"/>
    <w:rsid w:val="00E5086A"/>
    <w:rsid w:val="00E56EE6"/>
    <w:rsid w:val="00E56F33"/>
    <w:rsid w:val="00E5783D"/>
    <w:rsid w:val="00E60E69"/>
    <w:rsid w:val="00E65B60"/>
    <w:rsid w:val="00E6653D"/>
    <w:rsid w:val="00E66CF1"/>
    <w:rsid w:val="00E709D4"/>
    <w:rsid w:val="00E76270"/>
    <w:rsid w:val="00E76499"/>
    <w:rsid w:val="00E811E4"/>
    <w:rsid w:val="00E82AC8"/>
    <w:rsid w:val="00E844CB"/>
    <w:rsid w:val="00E85BCB"/>
    <w:rsid w:val="00E861B9"/>
    <w:rsid w:val="00E90B85"/>
    <w:rsid w:val="00E93BBB"/>
    <w:rsid w:val="00E944B2"/>
    <w:rsid w:val="00EA212D"/>
    <w:rsid w:val="00EA657C"/>
    <w:rsid w:val="00EB17F6"/>
    <w:rsid w:val="00EB1AA4"/>
    <w:rsid w:val="00EB2B3A"/>
    <w:rsid w:val="00EB2DED"/>
    <w:rsid w:val="00EB37B4"/>
    <w:rsid w:val="00EC184A"/>
    <w:rsid w:val="00EC1A05"/>
    <w:rsid w:val="00EC2397"/>
    <w:rsid w:val="00EC3DE0"/>
    <w:rsid w:val="00EC48E6"/>
    <w:rsid w:val="00EC4F2C"/>
    <w:rsid w:val="00EC58DA"/>
    <w:rsid w:val="00EC61D2"/>
    <w:rsid w:val="00ED46AD"/>
    <w:rsid w:val="00ED567B"/>
    <w:rsid w:val="00ED6C6D"/>
    <w:rsid w:val="00ED7439"/>
    <w:rsid w:val="00ED7A5B"/>
    <w:rsid w:val="00EE1AB4"/>
    <w:rsid w:val="00EE1F41"/>
    <w:rsid w:val="00EE5D60"/>
    <w:rsid w:val="00EF53D8"/>
    <w:rsid w:val="00EF6B3B"/>
    <w:rsid w:val="00EF6D68"/>
    <w:rsid w:val="00EF6F3E"/>
    <w:rsid w:val="00F0147E"/>
    <w:rsid w:val="00F01C50"/>
    <w:rsid w:val="00F02AAE"/>
    <w:rsid w:val="00F02B5B"/>
    <w:rsid w:val="00F0443B"/>
    <w:rsid w:val="00F063EC"/>
    <w:rsid w:val="00F11212"/>
    <w:rsid w:val="00F13FC0"/>
    <w:rsid w:val="00F15EFF"/>
    <w:rsid w:val="00F2267E"/>
    <w:rsid w:val="00F23BC4"/>
    <w:rsid w:val="00F2624B"/>
    <w:rsid w:val="00F2655F"/>
    <w:rsid w:val="00F3148F"/>
    <w:rsid w:val="00F32AD8"/>
    <w:rsid w:val="00F33123"/>
    <w:rsid w:val="00F33DC4"/>
    <w:rsid w:val="00F34755"/>
    <w:rsid w:val="00F34B10"/>
    <w:rsid w:val="00F350E9"/>
    <w:rsid w:val="00F3577B"/>
    <w:rsid w:val="00F37F37"/>
    <w:rsid w:val="00F41537"/>
    <w:rsid w:val="00F41A27"/>
    <w:rsid w:val="00F4338D"/>
    <w:rsid w:val="00F440D3"/>
    <w:rsid w:val="00F45BC5"/>
    <w:rsid w:val="00F53C8F"/>
    <w:rsid w:val="00F677D4"/>
    <w:rsid w:val="00F67A7C"/>
    <w:rsid w:val="00F719BE"/>
    <w:rsid w:val="00F7683D"/>
    <w:rsid w:val="00F77437"/>
    <w:rsid w:val="00F836E6"/>
    <w:rsid w:val="00F83F52"/>
    <w:rsid w:val="00F8549B"/>
    <w:rsid w:val="00F85BC8"/>
    <w:rsid w:val="00F90127"/>
    <w:rsid w:val="00F9061F"/>
    <w:rsid w:val="00F912FF"/>
    <w:rsid w:val="00F921F1"/>
    <w:rsid w:val="00F92CE6"/>
    <w:rsid w:val="00F943EA"/>
    <w:rsid w:val="00F9446E"/>
    <w:rsid w:val="00FA05D5"/>
    <w:rsid w:val="00FA26F4"/>
    <w:rsid w:val="00FA4A19"/>
    <w:rsid w:val="00FA519D"/>
    <w:rsid w:val="00FA6917"/>
    <w:rsid w:val="00FB14F2"/>
    <w:rsid w:val="00FB7682"/>
    <w:rsid w:val="00FC0804"/>
    <w:rsid w:val="00FC3257"/>
    <w:rsid w:val="00FC3B6D"/>
    <w:rsid w:val="00FC6BF5"/>
    <w:rsid w:val="00FD26B9"/>
    <w:rsid w:val="00FD2E73"/>
    <w:rsid w:val="00FD3610"/>
    <w:rsid w:val="00FD368D"/>
    <w:rsid w:val="00FD3A4E"/>
    <w:rsid w:val="00FD5C7F"/>
    <w:rsid w:val="00FD7308"/>
    <w:rsid w:val="00FE3DF2"/>
    <w:rsid w:val="00FE3F8B"/>
    <w:rsid w:val="00FE79E5"/>
    <w:rsid w:val="00FF0367"/>
    <w:rsid w:val="00FF0798"/>
    <w:rsid w:val="00FF1887"/>
    <w:rsid w:val="00FF20DC"/>
    <w:rsid w:val="00FF576F"/>
    <w:rsid w:val="00FF6D2A"/>
    <w:rsid w:val="00FF795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6AA86C"/>
  <w15:chartTrackingRefBased/>
  <w15:docId w15:val="{C0BBF2F0-54E8-491E-B631-4180F3F400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PMingLiU" w:hAnsi="Times New Roman" w:cs="Times New Roman"/>
        <w:lang w:val="en-US" w:eastAsia="zh-TW"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96BE3"/>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C427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C427A6"/>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C427A6"/>
    <w:pPr>
      <w:spacing w:before="120"/>
      <w:outlineLvl w:val="2"/>
    </w:pPr>
    <w:rPr>
      <w:sz w:val="28"/>
    </w:rPr>
  </w:style>
  <w:style w:type="paragraph" w:styleId="Heading4">
    <w:name w:val="heading 4"/>
    <w:basedOn w:val="Heading3"/>
    <w:next w:val="Normal"/>
    <w:qFormat/>
    <w:rsid w:val="00C427A6"/>
    <w:pPr>
      <w:ind w:left="1418" w:hanging="1418"/>
      <w:outlineLvl w:val="3"/>
    </w:pPr>
    <w:rPr>
      <w:sz w:val="24"/>
    </w:rPr>
  </w:style>
  <w:style w:type="paragraph" w:styleId="Heading5">
    <w:name w:val="heading 5"/>
    <w:basedOn w:val="Heading4"/>
    <w:next w:val="Normal"/>
    <w:qFormat/>
    <w:rsid w:val="00C427A6"/>
    <w:pPr>
      <w:ind w:left="1701" w:hanging="1701"/>
      <w:outlineLvl w:val="4"/>
    </w:pPr>
    <w:rPr>
      <w:sz w:val="22"/>
    </w:rPr>
  </w:style>
  <w:style w:type="paragraph" w:styleId="Heading6">
    <w:name w:val="heading 6"/>
    <w:basedOn w:val="H6"/>
    <w:next w:val="Normal"/>
    <w:qFormat/>
    <w:rsid w:val="00C427A6"/>
    <w:pPr>
      <w:outlineLvl w:val="5"/>
    </w:pPr>
  </w:style>
  <w:style w:type="paragraph" w:styleId="Heading7">
    <w:name w:val="heading 7"/>
    <w:basedOn w:val="H6"/>
    <w:next w:val="Normal"/>
    <w:qFormat/>
    <w:rsid w:val="00C427A6"/>
    <w:pPr>
      <w:outlineLvl w:val="6"/>
    </w:pPr>
  </w:style>
  <w:style w:type="paragraph" w:styleId="Heading8">
    <w:name w:val="heading 8"/>
    <w:basedOn w:val="Heading1"/>
    <w:next w:val="Normal"/>
    <w:qFormat/>
    <w:rsid w:val="00C427A6"/>
    <w:pPr>
      <w:ind w:left="0" w:firstLine="0"/>
      <w:outlineLvl w:val="7"/>
    </w:pPr>
  </w:style>
  <w:style w:type="paragraph" w:styleId="Heading9">
    <w:name w:val="heading 9"/>
    <w:basedOn w:val="Heading8"/>
    <w:next w:val="Normal"/>
    <w:qFormat/>
    <w:rsid w:val="00C427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427A6"/>
    <w:pPr>
      <w:ind w:left="1985" w:hanging="1985"/>
      <w:outlineLvl w:val="9"/>
    </w:pPr>
    <w:rPr>
      <w:sz w:val="20"/>
    </w:rPr>
  </w:style>
  <w:style w:type="paragraph" w:customStyle="1" w:styleId="TAL">
    <w:name w:val="TAL"/>
    <w:basedOn w:val="Normal"/>
    <w:link w:val="TAL0"/>
    <w:qFormat/>
    <w:rsid w:val="00C427A6"/>
    <w:pPr>
      <w:keepNext/>
      <w:keepLines/>
      <w:spacing w:after="0"/>
    </w:pPr>
    <w:rPr>
      <w:rFonts w:ascii="Arial" w:hAnsi="Arial"/>
      <w:sz w:val="18"/>
    </w:rPr>
  </w:style>
  <w:style w:type="character" w:customStyle="1" w:styleId="TAL0">
    <w:name w:val="TAL (文字)"/>
    <w:link w:val="TAL"/>
    <w:locked/>
    <w:rsid w:val="0030025D"/>
    <w:rPr>
      <w:rFonts w:ascii="Arial" w:hAnsi="Arial"/>
      <w:sz w:val="18"/>
    </w:rPr>
  </w:style>
  <w:style w:type="paragraph" w:styleId="BodyText">
    <w:name w:val="Body Text"/>
    <w:basedOn w:val="Normal"/>
    <w:pPr>
      <w:widowControl w:val="0"/>
    </w:pPr>
    <w:rPr>
      <w:i/>
      <w:lang w:val="en-US"/>
    </w:rPr>
  </w:style>
  <w:style w:type="paragraph" w:styleId="Header">
    <w:name w:val="header"/>
    <w:rsid w:val="00C427A6"/>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C427A6"/>
    <w:rPr>
      <w:b/>
    </w:rPr>
  </w:style>
  <w:style w:type="paragraph" w:customStyle="1" w:styleId="TAC">
    <w:name w:val="TAC"/>
    <w:basedOn w:val="TAL"/>
    <w:link w:val="TACCar"/>
    <w:rsid w:val="00C427A6"/>
    <w:pPr>
      <w:jc w:val="center"/>
    </w:p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Char"/>
    <w:qFormat/>
    <w:rsid w:val="003F268E"/>
    <w:pPr>
      <w:spacing w:after="120"/>
    </w:pPr>
    <w:rPr>
      <w:rFonts w:ascii="Arial" w:hAnsi="Arial"/>
      <w:lang w:val="en-GB" w:eastAsia="en-US"/>
    </w:rPr>
  </w:style>
  <w:style w:type="character" w:styleId="Hyperlink">
    <w:name w:val="Hyperlink"/>
    <w:uiPriority w:val="99"/>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C427A6"/>
    <w:pPr>
      <w:spacing w:before="180"/>
      <w:ind w:left="2693" w:hanging="2693"/>
    </w:pPr>
    <w:rPr>
      <w:b/>
    </w:rPr>
  </w:style>
  <w:style w:type="paragraph" w:styleId="TOC1">
    <w:name w:val="toc 1"/>
    <w:semiHidden/>
    <w:rsid w:val="00C427A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C427A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C427A6"/>
    <w:pPr>
      <w:ind w:left="1701" w:hanging="1701"/>
    </w:pPr>
  </w:style>
  <w:style w:type="paragraph" w:styleId="TOC4">
    <w:name w:val="toc 4"/>
    <w:basedOn w:val="TOC3"/>
    <w:semiHidden/>
    <w:rsid w:val="00C427A6"/>
    <w:pPr>
      <w:ind w:left="1418" w:hanging="1418"/>
    </w:pPr>
  </w:style>
  <w:style w:type="paragraph" w:styleId="TOC3">
    <w:name w:val="toc 3"/>
    <w:basedOn w:val="TOC2"/>
    <w:semiHidden/>
    <w:rsid w:val="00C427A6"/>
    <w:pPr>
      <w:ind w:left="1134" w:hanging="1134"/>
    </w:pPr>
  </w:style>
  <w:style w:type="paragraph" w:styleId="TOC2">
    <w:name w:val="toc 2"/>
    <w:basedOn w:val="TOC1"/>
    <w:semiHidden/>
    <w:rsid w:val="00C427A6"/>
    <w:pPr>
      <w:keepNext w:val="0"/>
      <w:spacing w:before="0"/>
      <w:ind w:left="851" w:hanging="851"/>
    </w:pPr>
    <w:rPr>
      <w:sz w:val="20"/>
    </w:rPr>
  </w:style>
  <w:style w:type="paragraph" w:styleId="Index2">
    <w:name w:val="index 2"/>
    <w:basedOn w:val="Index1"/>
    <w:semiHidden/>
    <w:rsid w:val="00C427A6"/>
    <w:pPr>
      <w:ind w:left="284"/>
    </w:pPr>
  </w:style>
  <w:style w:type="paragraph" w:styleId="Index1">
    <w:name w:val="index 1"/>
    <w:basedOn w:val="Normal"/>
    <w:semiHidden/>
    <w:rsid w:val="00C427A6"/>
    <w:pPr>
      <w:keepLines/>
      <w:spacing w:after="0"/>
    </w:pPr>
  </w:style>
  <w:style w:type="paragraph" w:customStyle="1" w:styleId="ZH">
    <w:name w:val="ZH"/>
    <w:rsid w:val="00C427A6"/>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C427A6"/>
    <w:pPr>
      <w:outlineLvl w:val="9"/>
    </w:pPr>
  </w:style>
  <w:style w:type="paragraph" w:styleId="ListNumber2">
    <w:name w:val="List Number 2"/>
    <w:basedOn w:val="ListNumber"/>
    <w:rsid w:val="00C427A6"/>
    <w:pPr>
      <w:ind w:left="851"/>
    </w:pPr>
  </w:style>
  <w:style w:type="paragraph" w:styleId="ListNumber">
    <w:name w:val="List Number"/>
    <w:basedOn w:val="List"/>
    <w:rsid w:val="00C427A6"/>
  </w:style>
  <w:style w:type="paragraph" w:styleId="List">
    <w:name w:val="List"/>
    <w:basedOn w:val="Normal"/>
    <w:rsid w:val="00C427A6"/>
    <w:pPr>
      <w:ind w:left="568" w:hanging="284"/>
    </w:pPr>
  </w:style>
  <w:style w:type="character" w:styleId="FootnoteReference">
    <w:name w:val="footnote reference"/>
    <w:semiHidden/>
    <w:rsid w:val="00C427A6"/>
    <w:rPr>
      <w:b/>
      <w:position w:val="6"/>
      <w:sz w:val="16"/>
    </w:rPr>
  </w:style>
  <w:style w:type="paragraph" w:styleId="FootnoteText">
    <w:name w:val="footnote text"/>
    <w:basedOn w:val="Normal"/>
    <w:semiHidden/>
    <w:rsid w:val="00C427A6"/>
    <w:pPr>
      <w:keepLines/>
      <w:spacing w:after="0"/>
      <w:ind w:left="454" w:hanging="454"/>
    </w:pPr>
    <w:rPr>
      <w:sz w:val="16"/>
    </w:rPr>
  </w:style>
  <w:style w:type="paragraph" w:customStyle="1" w:styleId="TF">
    <w:name w:val="TF"/>
    <w:basedOn w:val="TH"/>
    <w:rsid w:val="00C427A6"/>
    <w:pPr>
      <w:keepNext w:val="0"/>
      <w:spacing w:before="0" w:after="240"/>
    </w:pPr>
  </w:style>
  <w:style w:type="paragraph" w:customStyle="1" w:styleId="TH">
    <w:name w:val="TH"/>
    <w:basedOn w:val="Normal"/>
    <w:rsid w:val="00C427A6"/>
    <w:pPr>
      <w:keepNext/>
      <w:keepLines/>
      <w:spacing w:before="60"/>
      <w:jc w:val="center"/>
    </w:pPr>
    <w:rPr>
      <w:rFonts w:ascii="Arial" w:hAnsi="Arial"/>
      <w:b/>
    </w:rPr>
  </w:style>
  <w:style w:type="paragraph" w:customStyle="1" w:styleId="NO">
    <w:name w:val="NO"/>
    <w:basedOn w:val="Normal"/>
    <w:rsid w:val="00C427A6"/>
    <w:pPr>
      <w:keepLines/>
      <w:ind w:left="1135" w:hanging="851"/>
    </w:pPr>
  </w:style>
  <w:style w:type="paragraph" w:styleId="TOC9">
    <w:name w:val="toc 9"/>
    <w:basedOn w:val="TOC8"/>
    <w:rsid w:val="00C427A6"/>
    <w:pPr>
      <w:ind w:left="1418" w:hanging="1418"/>
    </w:pPr>
  </w:style>
  <w:style w:type="paragraph" w:customStyle="1" w:styleId="EX">
    <w:name w:val="EX"/>
    <w:basedOn w:val="Normal"/>
    <w:rsid w:val="00C427A6"/>
    <w:pPr>
      <w:keepLines/>
      <w:ind w:left="1702" w:hanging="1418"/>
    </w:pPr>
  </w:style>
  <w:style w:type="paragraph" w:customStyle="1" w:styleId="FP">
    <w:name w:val="FP"/>
    <w:basedOn w:val="Normal"/>
    <w:rsid w:val="00C427A6"/>
    <w:pPr>
      <w:spacing w:after="0"/>
    </w:pPr>
  </w:style>
  <w:style w:type="paragraph" w:customStyle="1" w:styleId="LD">
    <w:name w:val="LD"/>
    <w:rsid w:val="00C427A6"/>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C427A6"/>
    <w:pPr>
      <w:spacing w:after="0"/>
    </w:pPr>
  </w:style>
  <w:style w:type="paragraph" w:customStyle="1" w:styleId="EW">
    <w:name w:val="EW"/>
    <w:basedOn w:val="EX"/>
    <w:rsid w:val="00C427A6"/>
    <w:pPr>
      <w:spacing w:after="0"/>
    </w:pPr>
  </w:style>
  <w:style w:type="paragraph" w:styleId="TOC6">
    <w:name w:val="toc 6"/>
    <w:basedOn w:val="TOC5"/>
    <w:next w:val="Normal"/>
    <w:semiHidden/>
    <w:rsid w:val="00C427A6"/>
    <w:pPr>
      <w:ind w:left="1985" w:hanging="1985"/>
    </w:pPr>
  </w:style>
  <w:style w:type="paragraph" w:styleId="TOC7">
    <w:name w:val="toc 7"/>
    <w:basedOn w:val="TOC6"/>
    <w:next w:val="Normal"/>
    <w:semiHidden/>
    <w:rsid w:val="00C427A6"/>
    <w:pPr>
      <w:ind w:left="2268" w:hanging="2268"/>
    </w:pPr>
  </w:style>
  <w:style w:type="paragraph" w:styleId="ListBullet2">
    <w:name w:val="List Bullet 2"/>
    <w:basedOn w:val="ListBullet"/>
    <w:rsid w:val="00C427A6"/>
    <w:pPr>
      <w:ind w:left="851"/>
    </w:pPr>
  </w:style>
  <w:style w:type="paragraph" w:styleId="ListBullet">
    <w:name w:val="List Bullet"/>
    <w:basedOn w:val="List"/>
    <w:rsid w:val="00C427A6"/>
  </w:style>
  <w:style w:type="paragraph" w:styleId="ListBullet3">
    <w:name w:val="List Bullet 3"/>
    <w:basedOn w:val="ListBullet2"/>
    <w:rsid w:val="00C427A6"/>
    <w:pPr>
      <w:ind w:left="1135"/>
    </w:pPr>
  </w:style>
  <w:style w:type="paragraph" w:customStyle="1" w:styleId="EQ">
    <w:name w:val="EQ"/>
    <w:basedOn w:val="Normal"/>
    <w:next w:val="Normal"/>
    <w:rsid w:val="00C427A6"/>
    <w:pPr>
      <w:keepLines/>
      <w:tabs>
        <w:tab w:val="center" w:pos="4536"/>
        <w:tab w:val="right" w:pos="9072"/>
      </w:tabs>
    </w:pPr>
    <w:rPr>
      <w:noProof/>
    </w:rPr>
  </w:style>
  <w:style w:type="paragraph" w:customStyle="1" w:styleId="NF">
    <w:name w:val="NF"/>
    <w:basedOn w:val="NO"/>
    <w:rsid w:val="00C427A6"/>
    <w:pPr>
      <w:keepNext/>
      <w:spacing w:after="0"/>
    </w:pPr>
    <w:rPr>
      <w:rFonts w:ascii="Arial" w:hAnsi="Arial"/>
      <w:sz w:val="18"/>
    </w:rPr>
  </w:style>
  <w:style w:type="paragraph" w:customStyle="1" w:styleId="PL">
    <w:name w:val="PL"/>
    <w:rsid w:val="00C42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427A6"/>
    <w:pPr>
      <w:jc w:val="right"/>
    </w:pPr>
  </w:style>
  <w:style w:type="paragraph" w:customStyle="1" w:styleId="TAN">
    <w:name w:val="TAN"/>
    <w:basedOn w:val="TAL"/>
    <w:rsid w:val="00C427A6"/>
    <w:pPr>
      <w:ind w:left="851" w:hanging="851"/>
    </w:pPr>
  </w:style>
  <w:style w:type="paragraph" w:customStyle="1" w:styleId="ZA">
    <w:name w:val="ZA"/>
    <w:rsid w:val="00C427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427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C427A6"/>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C427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C427A6"/>
    <w:pPr>
      <w:framePr w:wrap="notBeside" w:y="16161"/>
    </w:pPr>
  </w:style>
  <w:style w:type="character" w:customStyle="1" w:styleId="ZGSM">
    <w:name w:val="ZGSM"/>
    <w:rsid w:val="00C427A6"/>
  </w:style>
  <w:style w:type="paragraph" w:styleId="List2">
    <w:name w:val="List 2"/>
    <w:basedOn w:val="List"/>
    <w:rsid w:val="00C427A6"/>
    <w:pPr>
      <w:ind w:left="851"/>
    </w:pPr>
  </w:style>
  <w:style w:type="paragraph" w:customStyle="1" w:styleId="ZG">
    <w:name w:val="ZG"/>
    <w:rsid w:val="00C427A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C427A6"/>
    <w:pPr>
      <w:ind w:left="1135"/>
    </w:pPr>
  </w:style>
  <w:style w:type="paragraph" w:styleId="List4">
    <w:name w:val="List 4"/>
    <w:basedOn w:val="List3"/>
    <w:rsid w:val="00C427A6"/>
    <w:pPr>
      <w:ind w:left="1418"/>
    </w:pPr>
  </w:style>
  <w:style w:type="paragraph" w:styleId="List5">
    <w:name w:val="List 5"/>
    <w:basedOn w:val="List4"/>
    <w:rsid w:val="00C427A6"/>
    <w:pPr>
      <w:ind w:left="1702"/>
    </w:pPr>
  </w:style>
  <w:style w:type="paragraph" w:customStyle="1" w:styleId="EditorsNote">
    <w:name w:val="Editor's Note"/>
    <w:basedOn w:val="NO"/>
    <w:rsid w:val="00C427A6"/>
    <w:rPr>
      <w:color w:val="FF0000"/>
    </w:rPr>
  </w:style>
  <w:style w:type="paragraph" w:styleId="ListBullet4">
    <w:name w:val="List Bullet 4"/>
    <w:basedOn w:val="ListBullet3"/>
    <w:rsid w:val="00C427A6"/>
    <w:pPr>
      <w:ind w:left="1418"/>
    </w:pPr>
  </w:style>
  <w:style w:type="paragraph" w:styleId="ListBullet5">
    <w:name w:val="List Bullet 5"/>
    <w:basedOn w:val="ListBullet4"/>
    <w:rsid w:val="00C427A6"/>
    <w:pPr>
      <w:ind w:left="1702"/>
    </w:pPr>
  </w:style>
  <w:style w:type="paragraph" w:customStyle="1" w:styleId="B1">
    <w:name w:val="B1"/>
    <w:basedOn w:val="List"/>
    <w:rsid w:val="00C427A6"/>
  </w:style>
  <w:style w:type="paragraph" w:customStyle="1" w:styleId="B2">
    <w:name w:val="B2"/>
    <w:basedOn w:val="List2"/>
    <w:rsid w:val="00C427A6"/>
  </w:style>
  <w:style w:type="paragraph" w:customStyle="1" w:styleId="B3">
    <w:name w:val="B3"/>
    <w:basedOn w:val="List3"/>
    <w:rsid w:val="00C427A6"/>
  </w:style>
  <w:style w:type="paragraph" w:customStyle="1" w:styleId="B4">
    <w:name w:val="B4"/>
    <w:basedOn w:val="List4"/>
    <w:rsid w:val="00C427A6"/>
  </w:style>
  <w:style w:type="paragraph" w:customStyle="1" w:styleId="B5">
    <w:name w:val="B5"/>
    <w:basedOn w:val="List5"/>
    <w:rsid w:val="00C427A6"/>
  </w:style>
  <w:style w:type="paragraph" w:styleId="Footer">
    <w:name w:val="footer"/>
    <w:basedOn w:val="Header"/>
    <w:rsid w:val="00C427A6"/>
    <w:pPr>
      <w:jc w:val="center"/>
    </w:pPr>
    <w:rPr>
      <w:i/>
    </w:rPr>
  </w:style>
  <w:style w:type="paragraph" w:customStyle="1" w:styleId="ZTD">
    <w:name w:val="ZTD"/>
    <w:basedOn w:val="ZB"/>
    <w:rsid w:val="00C427A6"/>
    <w:pPr>
      <w:framePr w:hRule="auto" w:wrap="notBeside" w:y="852"/>
    </w:pPr>
    <w:rPr>
      <w:i w:val="0"/>
      <w:sz w:val="40"/>
    </w:rPr>
  </w:style>
  <w:style w:type="table" w:styleId="TableGrid">
    <w:name w:val="Table Grid"/>
    <w:basedOn w:val="TableNormal"/>
    <w:uiPriority w:val="59"/>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rsid w:val="00BA3A53"/>
    <w:rPr>
      <w:color w:val="800080"/>
      <w:u w:val="single"/>
    </w:rPr>
  </w:style>
  <w:style w:type="paragraph" w:customStyle="1" w:styleId="Arial">
    <w:name w:val="標準 + Arial"/>
    <w:aliases w:val="段落後 :  0 pt + Arial"/>
    <w:basedOn w:val="CommentText"/>
    <w:rsid w:val="00D31D1B"/>
    <w:pPr>
      <w:ind w:rightChars="-587" w:right="-1174"/>
      <w:textAlignment w:val="auto"/>
    </w:pPr>
    <w:rPr>
      <w:rFonts w:eastAsia="MS Mincho" w:cs="Arial"/>
      <w:lang w:eastAsia="ja-JP"/>
    </w:rPr>
  </w:style>
  <w:style w:type="paragraph" w:customStyle="1" w:styleId="TAh0">
    <w:name w:val="TAh"/>
    <w:basedOn w:val="TAL"/>
    <w:qFormat/>
    <w:rsid w:val="000058B4"/>
    <w:rPr>
      <w:lang w:eastAsia="en-US"/>
    </w:rPr>
  </w:style>
  <w:style w:type="table" w:customStyle="1" w:styleId="TableGrid1">
    <w:name w:val="Table Grid1"/>
    <w:basedOn w:val="TableNormal"/>
    <w:next w:val="TableGrid"/>
    <w:uiPriority w:val="59"/>
    <w:rsid w:val="009B5E9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rsid w:val="0021530C"/>
    <w:rPr>
      <w:rFonts w:ascii="Arial" w:hAnsi="Arial"/>
      <w:sz w:val="18"/>
      <w:lang w:val="en-GB"/>
    </w:rPr>
  </w:style>
  <w:style w:type="character" w:customStyle="1" w:styleId="CRCoverPageChar">
    <w:name w:val="CR Cover Page Char"/>
    <w:link w:val="CRCoverPage"/>
    <w:qFormat/>
    <w:rsid w:val="00DF30B6"/>
    <w:rPr>
      <w:rFonts w:ascii="Arial" w:hAnsi="Arial"/>
      <w:lang w:val="en-GB" w:eastAsia="en-US"/>
    </w:rPr>
  </w:style>
  <w:style w:type="character" w:customStyle="1" w:styleId="TACCar">
    <w:name w:val="TAC Car"/>
    <w:link w:val="TAC"/>
    <w:qFormat/>
    <w:rsid w:val="007664A1"/>
    <w:rPr>
      <w:rFonts w:ascii="Arial" w:hAnsi="Arial"/>
      <w:sz w:val="18"/>
      <w:lang w:val="en-GB"/>
    </w:rPr>
  </w:style>
  <w:style w:type="character" w:customStyle="1" w:styleId="Heading3Char">
    <w:name w:val="Heading 3 Char"/>
    <w:aliases w:val="Underrubrik2 Char,H3 Char,0H Char,h3 Char,no break Char,Memo Heading 3 Char,l3 Char,3 Char,list 3 Char,Head 3 Char,1.1.1 Char,3rd level Char,Major Section Sub Section Char,PA Minor Section Char,Head3 Char,Level 3 Head Char,31 Char,32 Char"/>
    <w:link w:val="Heading3"/>
    <w:rsid w:val="00AF74FB"/>
    <w:rPr>
      <w:rFonts w:ascii="Arial" w:hAnsi="Arial"/>
      <w:sz w:val="28"/>
    </w:rPr>
  </w:style>
  <w:style w:type="character" w:customStyle="1" w:styleId="Heading2Char">
    <w:name w:val="Heading 2 Char"/>
    <w:link w:val="Heading2"/>
    <w:rsid w:val="00685E69"/>
    <w:rPr>
      <w:rFonts w:ascii="Arial" w:hAnsi="Arial"/>
      <w:sz w:val="32"/>
    </w:rPr>
  </w:style>
  <w:style w:type="character" w:customStyle="1" w:styleId="apple-converted-space">
    <w:name w:val="apple-converted-space"/>
    <w:qFormat/>
    <w:rsid w:val="000B2F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858548">
      <w:bodyDiv w:val="1"/>
      <w:marLeft w:val="0"/>
      <w:marRight w:val="0"/>
      <w:marTop w:val="0"/>
      <w:marBottom w:val="0"/>
      <w:divBdr>
        <w:top w:val="none" w:sz="0" w:space="0" w:color="auto"/>
        <w:left w:val="none" w:sz="0" w:space="0" w:color="auto"/>
        <w:bottom w:val="none" w:sz="0" w:space="0" w:color="auto"/>
        <w:right w:val="none" w:sz="0" w:space="0" w:color="auto"/>
      </w:divBdr>
    </w:div>
    <w:div w:id="103305290">
      <w:bodyDiv w:val="1"/>
      <w:marLeft w:val="0"/>
      <w:marRight w:val="0"/>
      <w:marTop w:val="0"/>
      <w:marBottom w:val="0"/>
      <w:divBdr>
        <w:top w:val="none" w:sz="0" w:space="0" w:color="auto"/>
        <w:left w:val="none" w:sz="0" w:space="0" w:color="auto"/>
        <w:bottom w:val="none" w:sz="0" w:space="0" w:color="auto"/>
        <w:right w:val="none" w:sz="0" w:space="0" w:color="auto"/>
      </w:divBdr>
    </w:div>
    <w:div w:id="168327458">
      <w:bodyDiv w:val="1"/>
      <w:marLeft w:val="0"/>
      <w:marRight w:val="0"/>
      <w:marTop w:val="0"/>
      <w:marBottom w:val="0"/>
      <w:divBdr>
        <w:top w:val="none" w:sz="0" w:space="0" w:color="auto"/>
        <w:left w:val="none" w:sz="0" w:space="0" w:color="auto"/>
        <w:bottom w:val="none" w:sz="0" w:space="0" w:color="auto"/>
        <w:right w:val="none" w:sz="0" w:space="0" w:color="auto"/>
      </w:divBdr>
    </w:div>
    <w:div w:id="214199083">
      <w:bodyDiv w:val="1"/>
      <w:marLeft w:val="0"/>
      <w:marRight w:val="0"/>
      <w:marTop w:val="0"/>
      <w:marBottom w:val="0"/>
      <w:divBdr>
        <w:top w:val="none" w:sz="0" w:space="0" w:color="auto"/>
        <w:left w:val="none" w:sz="0" w:space="0" w:color="auto"/>
        <w:bottom w:val="none" w:sz="0" w:space="0" w:color="auto"/>
        <w:right w:val="none" w:sz="0" w:space="0" w:color="auto"/>
      </w:divBdr>
    </w:div>
    <w:div w:id="321355269">
      <w:bodyDiv w:val="1"/>
      <w:marLeft w:val="0"/>
      <w:marRight w:val="0"/>
      <w:marTop w:val="0"/>
      <w:marBottom w:val="0"/>
      <w:divBdr>
        <w:top w:val="none" w:sz="0" w:space="0" w:color="auto"/>
        <w:left w:val="none" w:sz="0" w:space="0" w:color="auto"/>
        <w:bottom w:val="none" w:sz="0" w:space="0" w:color="auto"/>
        <w:right w:val="none" w:sz="0" w:space="0" w:color="auto"/>
      </w:divBdr>
    </w:div>
    <w:div w:id="380717052">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03721904">
      <w:bodyDiv w:val="1"/>
      <w:marLeft w:val="0"/>
      <w:marRight w:val="0"/>
      <w:marTop w:val="0"/>
      <w:marBottom w:val="0"/>
      <w:divBdr>
        <w:top w:val="none" w:sz="0" w:space="0" w:color="auto"/>
        <w:left w:val="none" w:sz="0" w:space="0" w:color="auto"/>
        <w:bottom w:val="none" w:sz="0" w:space="0" w:color="auto"/>
        <w:right w:val="none" w:sz="0" w:space="0" w:color="auto"/>
      </w:divBdr>
    </w:div>
    <w:div w:id="572349591">
      <w:bodyDiv w:val="1"/>
      <w:marLeft w:val="0"/>
      <w:marRight w:val="0"/>
      <w:marTop w:val="0"/>
      <w:marBottom w:val="0"/>
      <w:divBdr>
        <w:top w:val="none" w:sz="0" w:space="0" w:color="auto"/>
        <w:left w:val="none" w:sz="0" w:space="0" w:color="auto"/>
        <w:bottom w:val="none" w:sz="0" w:space="0" w:color="auto"/>
        <w:right w:val="none" w:sz="0" w:space="0" w:color="auto"/>
      </w:divBdr>
    </w:div>
    <w:div w:id="585113934">
      <w:bodyDiv w:val="1"/>
      <w:marLeft w:val="0"/>
      <w:marRight w:val="0"/>
      <w:marTop w:val="0"/>
      <w:marBottom w:val="0"/>
      <w:divBdr>
        <w:top w:val="none" w:sz="0" w:space="0" w:color="auto"/>
        <w:left w:val="none" w:sz="0" w:space="0" w:color="auto"/>
        <w:bottom w:val="none" w:sz="0" w:space="0" w:color="auto"/>
        <w:right w:val="none" w:sz="0" w:space="0" w:color="auto"/>
      </w:divBdr>
    </w:div>
    <w:div w:id="609899216">
      <w:bodyDiv w:val="1"/>
      <w:marLeft w:val="0"/>
      <w:marRight w:val="0"/>
      <w:marTop w:val="0"/>
      <w:marBottom w:val="0"/>
      <w:divBdr>
        <w:top w:val="none" w:sz="0" w:space="0" w:color="auto"/>
        <w:left w:val="none" w:sz="0" w:space="0" w:color="auto"/>
        <w:bottom w:val="none" w:sz="0" w:space="0" w:color="auto"/>
        <w:right w:val="none" w:sz="0" w:space="0" w:color="auto"/>
      </w:divBdr>
    </w:div>
    <w:div w:id="647173045">
      <w:bodyDiv w:val="1"/>
      <w:marLeft w:val="0"/>
      <w:marRight w:val="0"/>
      <w:marTop w:val="0"/>
      <w:marBottom w:val="0"/>
      <w:divBdr>
        <w:top w:val="none" w:sz="0" w:space="0" w:color="auto"/>
        <w:left w:val="none" w:sz="0" w:space="0" w:color="auto"/>
        <w:bottom w:val="none" w:sz="0" w:space="0" w:color="auto"/>
        <w:right w:val="none" w:sz="0" w:space="0" w:color="auto"/>
      </w:divBdr>
    </w:div>
    <w:div w:id="667828505">
      <w:bodyDiv w:val="1"/>
      <w:marLeft w:val="0"/>
      <w:marRight w:val="0"/>
      <w:marTop w:val="0"/>
      <w:marBottom w:val="0"/>
      <w:divBdr>
        <w:top w:val="none" w:sz="0" w:space="0" w:color="auto"/>
        <w:left w:val="none" w:sz="0" w:space="0" w:color="auto"/>
        <w:bottom w:val="none" w:sz="0" w:space="0" w:color="auto"/>
        <w:right w:val="none" w:sz="0" w:space="0" w:color="auto"/>
      </w:divBdr>
    </w:div>
    <w:div w:id="768937138">
      <w:bodyDiv w:val="1"/>
      <w:marLeft w:val="0"/>
      <w:marRight w:val="0"/>
      <w:marTop w:val="0"/>
      <w:marBottom w:val="0"/>
      <w:divBdr>
        <w:top w:val="none" w:sz="0" w:space="0" w:color="auto"/>
        <w:left w:val="none" w:sz="0" w:space="0" w:color="auto"/>
        <w:bottom w:val="none" w:sz="0" w:space="0" w:color="auto"/>
        <w:right w:val="none" w:sz="0" w:space="0" w:color="auto"/>
      </w:divBdr>
    </w:div>
    <w:div w:id="811171708">
      <w:bodyDiv w:val="1"/>
      <w:marLeft w:val="0"/>
      <w:marRight w:val="0"/>
      <w:marTop w:val="0"/>
      <w:marBottom w:val="0"/>
      <w:divBdr>
        <w:top w:val="none" w:sz="0" w:space="0" w:color="auto"/>
        <w:left w:val="none" w:sz="0" w:space="0" w:color="auto"/>
        <w:bottom w:val="none" w:sz="0" w:space="0" w:color="auto"/>
        <w:right w:val="none" w:sz="0" w:space="0" w:color="auto"/>
      </w:divBdr>
    </w:div>
    <w:div w:id="900365726">
      <w:bodyDiv w:val="1"/>
      <w:marLeft w:val="0"/>
      <w:marRight w:val="0"/>
      <w:marTop w:val="0"/>
      <w:marBottom w:val="0"/>
      <w:divBdr>
        <w:top w:val="none" w:sz="0" w:space="0" w:color="auto"/>
        <w:left w:val="none" w:sz="0" w:space="0" w:color="auto"/>
        <w:bottom w:val="none" w:sz="0" w:space="0" w:color="auto"/>
        <w:right w:val="none" w:sz="0" w:space="0" w:color="auto"/>
      </w:divBdr>
    </w:div>
    <w:div w:id="917053857">
      <w:bodyDiv w:val="1"/>
      <w:marLeft w:val="0"/>
      <w:marRight w:val="0"/>
      <w:marTop w:val="0"/>
      <w:marBottom w:val="0"/>
      <w:divBdr>
        <w:top w:val="none" w:sz="0" w:space="0" w:color="auto"/>
        <w:left w:val="none" w:sz="0" w:space="0" w:color="auto"/>
        <w:bottom w:val="none" w:sz="0" w:space="0" w:color="auto"/>
        <w:right w:val="none" w:sz="0" w:space="0" w:color="auto"/>
      </w:divBdr>
    </w:div>
    <w:div w:id="920800719">
      <w:bodyDiv w:val="1"/>
      <w:marLeft w:val="0"/>
      <w:marRight w:val="0"/>
      <w:marTop w:val="0"/>
      <w:marBottom w:val="0"/>
      <w:divBdr>
        <w:top w:val="none" w:sz="0" w:space="0" w:color="auto"/>
        <w:left w:val="none" w:sz="0" w:space="0" w:color="auto"/>
        <w:bottom w:val="none" w:sz="0" w:space="0" w:color="auto"/>
        <w:right w:val="none" w:sz="0" w:space="0" w:color="auto"/>
      </w:divBdr>
    </w:div>
    <w:div w:id="983509111">
      <w:bodyDiv w:val="1"/>
      <w:marLeft w:val="0"/>
      <w:marRight w:val="0"/>
      <w:marTop w:val="0"/>
      <w:marBottom w:val="0"/>
      <w:divBdr>
        <w:top w:val="none" w:sz="0" w:space="0" w:color="auto"/>
        <w:left w:val="none" w:sz="0" w:space="0" w:color="auto"/>
        <w:bottom w:val="none" w:sz="0" w:space="0" w:color="auto"/>
        <w:right w:val="none" w:sz="0" w:space="0" w:color="auto"/>
      </w:divBdr>
    </w:div>
    <w:div w:id="1050878489">
      <w:bodyDiv w:val="1"/>
      <w:marLeft w:val="0"/>
      <w:marRight w:val="0"/>
      <w:marTop w:val="0"/>
      <w:marBottom w:val="0"/>
      <w:divBdr>
        <w:top w:val="none" w:sz="0" w:space="0" w:color="auto"/>
        <w:left w:val="none" w:sz="0" w:space="0" w:color="auto"/>
        <w:bottom w:val="none" w:sz="0" w:space="0" w:color="auto"/>
        <w:right w:val="none" w:sz="0" w:space="0" w:color="auto"/>
      </w:divBdr>
    </w:div>
    <w:div w:id="1065492361">
      <w:bodyDiv w:val="1"/>
      <w:marLeft w:val="0"/>
      <w:marRight w:val="0"/>
      <w:marTop w:val="0"/>
      <w:marBottom w:val="0"/>
      <w:divBdr>
        <w:top w:val="none" w:sz="0" w:space="0" w:color="auto"/>
        <w:left w:val="none" w:sz="0" w:space="0" w:color="auto"/>
        <w:bottom w:val="none" w:sz="0" w:space="0" w:color="auto"/>
        <w:right w:val="none" w:sz="0" w:space="0" w:color="auto"/>
      </w:divBdr>
    </w:div>
    <w:div w:id="1085764176">
      <w:bodyDiv w:val="1"/>
      <w:marLeft w:val="0"/>
      <w:marRight w:val="0"/>
      <w:marTop w:val="0"/>
      <w:marBottom w:val="0"/>
      <w:divBdr>
        <w:top w:val="none" w:sz="0" w:space="0" w:color="auto"/>
        <w:left w:val="none" w:sz="0" w:space="0" w:color="auto"/>
        <w:bottom w:val="none" w:sz="0" w:space="0" w:color="auto"/>
        <w:right w:val="none" w:sz="0" w:space="0" w:color="auto"/>
      </w:divBdr>
    </w:div>
    <w:div w:id="1101341531">
      <w:bodyDiv w:val="1"/>
      <w:marLeft w:val="0"/>
      <w:marRight w:val="0"/>
      <w:marTop w:val="0"/>
      <w:marBottom w:val="0"/>
      <w:divBdr>
        <w:top w:val="none" w:sz="0" w:space="0" w:color="auto"/>
        <w:left w:val="none" w:sz="0" w:space="0" w:color="auto"/>
        <w:bottom w:val="none" w:sz="0" w:space="0" w:color="auto"/>
        <w:right w:val="none" w:sz="0" w:space="0" w:color="auto"/>
      </w:divBdr>
    </w:div>
    <w:div w:id="1178620536">
      <w:bodyDiv w:val="1"/>
      <w:marLeft w:val="0"/>
      <w:marRight w:val="0"/>
      <w:marTop w:val="0"/>
      <w:marBottom w:val="0"/>
      <w:divBdr>
        <w:top w:val="none" w:sz="0" w:space="0" w:color="auto"/>
        <w:left w:val="none" w:sz="0" w:space="0" w:color="auto"/>
        <w:bottom w:val="none" w:sz="0" w:space="0" w:color="auto"/>
        <w:right w:val="none" w:sz="0" w:space="0" w:color="auto"/>
      </w:divBdr>
    </w:div>
    <w:div w:id="1222449947">
      <w:bodyDiv w:val="1"/>
      <w:marLeft w:val="0"/>
      <w:marRight w:val="0"/>
      <w:marTop w:val="0"/>
      <w:marBottom w:val="0"/>
      <w:divBdr>
        <w:top w:val="none" w:sz="0" w:space="0" w:color="auto"/>
        <w:left w:val="none" w:sz="0" w:space="0" w:color="auto"/>
        <w:bottom w:val="none" w:sz="0" w:space="0" w:color="auto"/>
        <w:right w:val="none" w:sz="0" w:space="0" w:color="auto"/>
      </w:divBdr>
    </w:div>
    <w:div w:id="1322155060">
      <w:bodyDiv w:val="1"/>
      <w:marLeft w:val="0"/>
      <w:marRight w:val="0"/>
      <w:marTop w:val="0"/>
      <w:marBottom w:val="0"/>
      <w:divBdr>
        <w:top w:val="none" w:sz="0" w:space="0" w:color="auto"/>
        <w:left w:val="none" w:sz="0" w:space="0" w:color="auto"/>
        <w:bottom w:val="none" w:sz="0" w:space="0" w:color="auto"/>
        <w:right w:val="none" w:sz="0" w:space="0" w:color="auto"/>
      </w:divBdr>
    </w:div>
    <w:div w:id="1351642010">
      <w:bodyDiv w:val="1"/>
      <w:marLeft w:val="0"/>
      <w:marRight w:val="0"/>
      <w:marTop w:val="0"/>
      <w:marBottom w:val="0"/>
      <w:divBdr>
        <w:top w:val="none" w:sz="0" w:space="0" w:color="auto"/>
        <w:left w:val="none" w:sz="0" w:space="0" w:color="auto"/>
        <w:bottom w:val="none" w:sz="0" w:space="0" w:color="auto"/>
        <w:right w:val="none" w:sz="0" w:space="0" w:color="auto"/>
      </w:divBdr>
    </w:div>
    <w:div w:id="1396197215">
      <w:bodyDiv w:val="1"/>
      <w:marLeft w:val="0"/>
      <w:marRight w:val="0"/>
      <w:marTop w:val="0"/>
      <w:marBottom w:val="0"/>
      <w:divBdr>
        <w:top w:val="none" w:sz="0" w:space="0" w:color="auto"/>
        <w:left w:val="none" w:sz="0" w:space="0" w:color="auto"/>
        <w:bottom w:val="none" w:sz="0" w:space="0" w:color="auto"/>
        <w:right w:val="none" w:sz="0" w:space="0" w:color="auto"/>
      </w:divBdr>
    </w:div>
    <w:div w:id="1410880297">
      <w:bodyDiv w:val="1"/>
      <w:marLeft w:val="0"/>
      <w:marRight w:val="0"/>
      <w:marTop w:val="0"/>
      <w:marBottom w:val="0"/>
      <w:divBdr>
        <w:top w:val="none" w:sz="0" w:space="0" w:color="auto"/>
        <w:left w:val="none" w:sz="0" w:space="0" w:color="auto"/>
        <w:bottom w:val="none" w:sz="0" w:space="0" w:color="auto"/>
        <w:right w:val="none" w:sz="0" w:space="0" w:color="auto"/>
      </w:divBdr>
    </w:div>
    <w:div w:id="1595015297">
      <w:bodyDiv w:val="1"/>
      <w:marLeft w:val="0"/>
      <w:marRight w:val="0"/>
      <w:marTop w:val="0"/>
      <w:marBottom w:val="0"/>
      <w:divBdr>
        <w:top w:val="none" w:sz="0" w:space="0" w:color="auto"/>
        <w:left w:val="none" w:sz="0" w:space="0" w:color="auto"/>
        <w:bottom w:val="none" w:sz="0" w:space="0" w:color="auto"/>
        <w:right w:val="none" w:sz="0" w:space="0" w:color="auto"/>
      </w:divBdr>
    </w:div>
    <w:div w:id="1750612373">
      <w:bodyDiv w:val="1"/>
      <w:marLeft w:val="0"/>
      <w:marRight w:val="0"/>
      <w:marTop w:val="0"/>
      <w:marBottom w:val="0"/>
      <w:divBdr>
        <w:top w:val="none" w:sz="0" w:space="0" w:color="auto"/>
        <w:left w:val="none" w:sz="0" w:space="0" w:color="auto"/>
        <w:bottom w:val="none" w:sz="0" w:space="0" w:color="auto"/>
        <w:right w:val="none" w:sz="0" w:space="0" w:color="auto"/>
      </w:divBdr>
    </w:div>
    <w:div w:id="1901016841">
      <w:bodyDiv w:val="1"/>
      <w:marLeft w:val="0"/>
      <w:marRight w:val="0"/>
      <w:marTop w:val="0"/>
      <w:marBottom w:val="0"/>
      <w:divBdr>
        <w:top w:val="none" w:sz="0" w:space="0" w:color="auto"/>
        <w:left w:val="none" w:sz="0" w:space="0" w:color="auto"/>
        <w:bottom w:val="none" w:sz="0" w:space="0" w:color="auto"/>
        <w:right w:val="none" w:sz="0" w:space="0" w:color="auto"/>
      </w:divBdr>
    </w:div>
    <w:div w:id="1903172952">
      <w:bodyDiv w:val="1"/>
      <w:marLeft w:val="0"/>
      <w:marRight w:val="0"/>
      <w:marTop w:val="0"/>
      <w:marBottom w:val="0"/>
      <w:divBdr>
        <w:top w:val="none" w:sz="0" w:space="0" w:color="auto"/>
        <w:left w:val="none" w:sz="0" w:space="0" w:color="auto"/>
        <w:bottom w:val="none" w:sz="0" w:space="0" w:color="auto"/>
        <w:right w:val="none" w:sz="0" w:space="0" w:color="auto"/>
      </w:divBdr>
    </w:div>
    <w:div w:id="1922911325">
      <w:bodyDiv w:val="1"/>
      <w:marLeft w:val="0"/>
      <w:marRight w:val="0"/>
      <w:marTop w:val="0"/>
      <w:marBottom w:val="0"/>
      <w:divBdr>
        <w:top w:val="none" w:sz="0" w:space="0" w:color="auto"/>
        <w:left w:val="none" w:sz="0" w:space="0" w:color="auto"/>
        <w:bottom w:val="none" w:sz="0" w:space="0" w:color="auto"/>
        <w:right w:val="none" w:sz="0" w:space="0" w:color="auto"/>
      </w:divBdr>
    </w:div>
    <w:div w:id="2005473736">
      <w:bodyDiv w:val="1"/>
      <w:marLeft w:val="0"/>
      <w:marRight w:val="0"/>
      <w:marTop w:val="0"/>
      <w:marBottom w:val="0"/>
      <w:divBdr>
        <w:top w:val="none" w:sz="0" w:space="0" w:color="auto"/>
        <w:left w:val="none" w:sz="0" w:space="0" w:color="auto"/>
        <w:bottom w:val="none" w:sz="0" w:space="0" w:color="auto"/>
        <w:right w:val="none" w:sz="0" w:space="0" w:color="auto"/>
      </w:divBdr>
    </w:div>
    <w:div w:id="2062049267">
      <w:bodyDiv w:val="1"/>
      <w:marLeft w:val="0"/>
      <w:marRight w:val="0"/>
      <w:marTop w:val="0"/>
      <w:marBottom w:val="0"/>
      <w:divBdr>
        <w:top w:val="none" w:sz="0" w:space="0" w:color="auto"/>
        <w:left w:val="none" w:sz="0" w:space="0" w:color="auto"/>
        <w:bottom w:val="none" w:sz="0" w:space="0" w:color="auto"/>
        <w:right w:val="none" w:sz="0" w:space="0" w:color="auto"/>
      </w:divBdr>
    </w:div>
    <w:div w:id="2098363544">
      <w:bodyDiv w:val="1"/>
      <w:marLeft w:val="0"/>
      <w:marRight w:val="0"/>
      <w:marTop w:val="0"/>
      <w:marBottom w:val="0"/>
      <w:divBdr>
        <w:top w:val="none" w:sz="0" w:space="0" w:color="auto"/>
        <w:left w:val="none" w:sz="0" w:space="0" w:color="auto"/>
        <w:bottom w:val="none" w:sz="0" w:space="0" w:color="auto"/>
        <w:right w:val="none" w:sz="0" w:space="0" w:color="auto"/>
      </w:divBdr>
    </w:div>
    <w:div w:id="2135438442">
      <w:bodyDiv w:val="1"/>
      <w:marLeft w:val="0"/>
      <w:marRight w:val="0"/>
      <w:marTop w:val="0"/>
      <w:marBottom w:val="0"/>
      <w:divBdr>
        <w:top w:val="none" w:sz="0" w:space="0" w:color="auto"/>
        <w:left w:val="none" w:sz="0" w:space="0" w:color="auto"/>
        <w:bottom w:val="none" w:sz="0" w:space="0" w:color="auto"/>
        <w:right w:val="none" w:sz="0" w:space="0" w:color="auto"/>
      </w:divBdr>
    </w:div>
    <w:div w:id="2135513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395809-2E14-4197-8F35-1F21279ECA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480</TotalTime>
  <Pages>7</Pages>
  <Words>3117</Words>
  <Characters>17769</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WID template adapted for RAN</vt:lpstr>
    </vt:vector>
  </TitlesOfParts>
  <Company>BT</Company>
  <LinksUpToDate>false</LinksUpToDate>
  <CharactersWithSpaces>20845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 adapted for RAN</dc:title>
  <dc:subject/>
  <dc:creator>Joern Krause</dc:creator>
  <cp:keywords/>
  <cp:lastModifiedBy>Amy TAO</cp:lastModifiedBy>
  <cp:revision>99</cp:revision>
  <cp:lastPrinted>2000-02-29T10:31:00Z</cp:lastPrinted>
  <dcterms:created xsi:type="dcterms:W3CDTF">2023-06-06T16:06:00Z</dcterms:created>
  <dcterms:modified xsi:type="dcterms:W3CDTF">2024-12-12T13:08:00Z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